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588" w:type="dxa"/>
        <w:tblInd w:w="-364" w:type="dxa"/>
        <w:tblLook w:val="04A0" w:firstRow="1" w:lastRow="0" w:firstColumn="1" w:lastColumn="0" w:noHBand="0" w:noVBand="1"/>
      </w:tblPr>
      <w:tblGrid>
        <w:gridCol w:w="3132"/>
        <w:gridCol w:w="3606"/>
        <w:gridCol w:w="2850"/>
      </w:tblGrid>
      <w:tr w:rsidR="00327045" w:rsidRPr="00F905BB" w:rsidTr="0028372B">
        <w:tc>
          <w:tcPr>
            <w:tcW w:w="3132" w:type="dxa"/>
            <w:tcBorders>
              <w:top w:val="thickThinLargeGap" w:sz="2" w:space="0" w:color="auto"/>
              <w:left w:val="thickThinLargeGap" w:sz="2" w:space="0" w:color="auto"/>
            </w:tcBorders>
          </w:tcPr>
          <w:p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Approv</w:t>
            </w:r>
            <w:r w:rsidR="0028372B"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al</w:t>
            </w: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 xml:space="preserve"> date: </w:t>
            </w:r>
          </w:p>
        </w:tc>
        <w:tc>
          <w:tcPr>
            <w:tcW w:w="3606" w:type="dxa"/>
            <w:vMerge w:val="restart"/>
            <w:tcBorders>
              <w:top w:val="thickThinLargeGap" w:sz="2" w:space="0" w:color="auto"/>
            </w:tcBorders>
            <w:vAlign w:val="center"/>
          </w:tcPr>
          <w:p w:rsidR="00327045" w:rsidRPr="00F905BB" w:rsidRDefault="00327045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149475" cy="679450"/>
                  <wp:effectExtent l="0" t="0" r="317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auto"/>
          </w:tcPr>
          <w:p w:rsidR="00327045" w:rsidRPr="00F905BB" w:rsidRDefault="00104F6F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Philadelphia University</w:t>
            </w:r>
          </w:p>
        </w:tc>
      </w:tr>
      <w:tr w:rsidR="00327045" w:rsidRPr="00F905BB" w:rsidTr="0028372B">
        <w:tc>
          <w:tcPr>
            <w:tcW w:w="3132" w:type="dxa"/>
            <w:tcBorders>
              <w:left w:val="thickThinLargeGap" w:sz="2" w:space="0" w:color="auto"/>
            </w:tcBorders>
          </w:tcPr>
          <w:p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Issue:</w:t>
            </w:r>
          </w:p>
        </w:tc>
        <w:tc>
          <w:tcPr>
            <w:tcW w:w="3606" w:type="dxa"/>
            <w:vMerge/>
          </w:tcPr>
          <w:p w:rsidR="00327045" w:rsidRPr="00F905BB" w:rsidRDefault="00327045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50" w:type="dxa"/>
            <w:tcBorders>
              <w:right w:val="thickThinLargeGap" w:sz="2" w:space="0" w:color="auto"/>
            </w:tcBorders>
          </w:tcPr>
          <w:p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Faculty</w:t>
            </w:r>
            <w:r w:rsidR="00767674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 xml:space="preserve">: Arts </w:t>
            </w:r>
          </w:p>
        </w:tc>
      </w:tr>
      <w:tr w:rsidR="00327045" w:rsidRPr="00F905BB" w:rsidTr="0028372B">
        <w:tc>
          <w:tcPr>
            <w:tcW w:w="3132" w:type="dxa"/>
            <w:tcBorders>
              <w:left w:val="thickThinLargeGap" w:sz="2" w:space="0" w:color="auto"/>
            </w:tcBorders>
            <w:vAlign w:val="center"/>
          </w:tcPr>
          <w:p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Credit hours</w:t>
            </w:r>
            <w:r w:rsidR="007676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:3</w:t>
            </w:r>
          </w:p>
        </w:tc>
        <w:tc>
          <w:tcPr>
            <w:tcW w:w="3606" w:type="dxa"/>
            <w:vMerge/>
          </w:tcPr>
          <w:p w:rsidR="00327045" w:rsidRPr="00F905BB" w:rsidRDefault="00327045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50" w:type="dxa"/>
            <w:tcBorders>
              <w:right w:val="thickThinLargeGap" w:sz="2" w:space="0" w:color="auto"/>
            </w:tcBorders>
            <w:vAlign w:val="center"/>
          </w:tcPr>
          <w:p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Department</w:t>
            </w:r>
            <w:r w:rsidR="007676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 Human Science</w:t>
            </w:r>
            <w:r w:rsidR="00C727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</w:p>
        </w:tc>
      </w:tr>
      <w:tr w:rsidR="00327045" w:rsidRPr="00F905BB" w:rsidTr="0028372B">
        <w:tc>
          <w:tcPr>
            <w:tcW w:w="3132" w:type="dxa"/>
            <w:tcBorders>
              <w:left w:val="thickThinLargeGap" w:sz="2" w:space="0" w:color="auto"/>
              <w:bottom w:val="thickThinLargeGap" w:sz="2" w:space="0" w:color="auto"/>
            </w:tcBorders>
            <w:vAlign w:val="center"/>
          </w:tcPr>
          <w:p w:rsidR="00327045" w:rsidRPr="00F905BB" w:rsidRDefault="00DB26E0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  <w:t>Bachelor</w:t>
            </w:r>
          </w:p>
        </w:tc>
        <w:tc>
          <w:tcPr>
            <w:tcW w:w="3606" w:type="dxa"/>
            <w:tcBorders>
              <w:bottom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327045" w:rsidRPr="00F905BB" w:rsidRDefault="0032704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Course </w:t>
            </w:r>
            <w:r w:rsidR="0028372B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yllabus</w:t>
            </w:r>
          </w:p>
        </w:tc>
        <w:tc>
          <w:tcPr>
            <w:tcW w:w="2850" w:type="dxa"/>
            <w:tcBorders>
              <w:bottom w:val="thickThinLargeGap" w:sz="2" w:space="0" w:color="auto"/>
              <w:right w:val="thickThinLargeGap" w:sz="2" w:space="0" w:color="auto"/>
            </w:tcBorders>
            <w:vAlign w:val="center"/>
          </w:tcPr>
          <w:p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Academic year</w:t>
            </w:r>
            <w:r w:rsidR="005251E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2024-2025</w:t>
            </w:r>
          </w:p>
        </w:tc>
      </w:tr>
    </w:tbl>
    <w:p w:rsidR="00BD28BF" w:rsidRPr="00F905BB" w:rsidRDefault="00BD28BF" w:rsidP="00A71D79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9F5128" w:rsidRPr="00F905BB" w:rsidRDefault="00327045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Course information</w:t>
      </w:r>
    </w:p>
    <w:tbl>
      <w:tblPr>
        <w:tblStyle w:val="TableGrid"/>
        <w:bidiVisual/>
        <w:tblW w:w="0" w:type="auto"/>
        <w:tblInd w:w="-352" w:type="dxa"/>
        <w:tblLook w:val="04A0" w:firstRow="1" w:lastRow="0" w:firstColumn="1" w:lastColumn="0" w:noHBand="0" w:noVBand="1"/>
      </w:tblPr>
      <w:tblGrid>
        <w:gridCol w:w="1380"/>
        <w:gridCol w:w="537"/>
        <w:gridCol w:w="967"/>
        <w:gridCol w:w="4840"/>
        <w:gridCol w:w="1604"/>
      </w:tblGrid>
      <w:tr w:rsidR="00126BA2" w:rsidRPr="00F905BB" w:rsidTr="000109F3">
        <w:tc>
          <w:tcPr>
            <w:tcW w:w="1920" w:type="dxa"/>
            <w:gridSpan w:val="2"/>
            <w:tcBorders>
              <w:top w:val="thickThinLargeGap" w:sz="2" w:space="0" w:color="auto"/>
              <w:lef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126BA2" w:rsidRPr="00F905BB" w:rsidRDefault="00126BA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Hlk59275911"/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Prerequisite </w:t>
            </w:r>
          </w:p>
        </w:tc>
        <w:tc>
          <w:tcPr>
            <w:tcW w:w="6030" w:type="dxa"/>
            <w:gridSpan w:val="2"/>
            <w:tcBorders>
              <w:top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126BA2" w:rsidRPr="00F905BB" w:rsidRDefault="00126BA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title</w:t>
            </w:r>
          </w:p>
        </w:tc>
        <w:tc>
          <w:tcPr>
            <w:tcW w:w="1634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126BA2" w:rsidRPr="00F905BB" w:rsidRDefault="00126BA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Course#</w:t>
            </w:r>
          </w:p>
        </w:tc>
      </w:tr>
      <w:tr w:rsidR="00126BA2" w:rsidRPr="00F905BB" w:rsidTr="000109F3">
        <w:tc>
          <w:tcPr>
            <w:tcW w:w="1920" w:type="dxa"/>
            <w:gridSpan w:val="2"/>
            <w:tcBorders>
              <w:top w:val="thickThinLargeGap" w:sz="2" w:space="0" w:color="auto"/>
              <w:left w:val="thickThinLargeGap" w:sz="2" w:space="0" w:color="auto"/>
            </w:tcBorders>
            <w:shd w:val="clear" w:color="auto" w:fill="auto"/>
            <w:vAlign w:val="center"/>
          </w:tcPr>
          <w:p w:rsidR="00126BA2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English Communication Skills </w:t>
            </w:r>
            <w:r w:rsidR="00580AB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101</w:t>
            </w:r>
          </w:p>
          <w:p w:rsidR="00925A0A" w:rsidRPr="00F905BB" w:rsidRDefault="00925A0A" w:rsidP="00580A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</w:t>
            </w:r>
            <w:r w:rsidR="00580AB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0116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107)</w:t>
            </w:r>
          </w:p>
        </w:tc>
        <w:tc>
          <w:tcPr>
            <w:tcW w:w="6030" w:type="dxa"/>
            <w:gridSpan w:val="2"/>
            <w:tcBorders>
              <w:top w:val="thickThinLargeGap" w:sz="2" w:space="0" w:color="auto"/>
            </w:tcBorders>
            <w:shd w:val="clear" w:color="auto" w:fill="auto"/>
            <w:vAlign w:val="center"/>
          </w:tcPr>
          <w:p w:rsidR="00126BA2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English Communication Skills 2</w:t>
            </w:r>
          </w:p>
          <w:p w:rsidR="00126BA2" w:rsidRPr="00F905BB" w:rsidRDefault="00126BA2" w:rsidP="00580A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auto"/>
            <w:vAlign w:val="center"/>
          </w:tcPr>
          <w:p w:rsidR="00126BA2" w:rsidRPr="00F905BB" w:rsidRDefault="00925A0A" w:rsidP="002837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01</w:t>
            </w:r>
            <w:r w:rsidR="002837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16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108</w:t>
            </w:r>
          </w:p>
        </w:tc>
      </w:tr>
      <w:bookmarkEnd w:id="0"/>
      <w:tr w:rsidR="00545CBE" w:rsidRPr="00F905BB" w:rsidTr="00126BA2">
        <w:tc>
          <w:tcPr>
            <w:tcW w:w="1380" w:type="dxa"/>
            <w:tcBorders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CBE" w:rsidRPr="00F905BB" w:rsidRDefault="00545CB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Room #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CBE" w:rsidRPr="00F905BB" w:rsidRDefault="00545CB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Class time</w:t>
            </w:r>
          </w:p>
        </w:tc>
        <w:tc>
          <w:tcPr>
            <w:tcW w:w="6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CBE" w:rsidRPr="00F905BB" w:rsidRDefault="00545CB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type</w:t>
            </w:r>
          </w:p>
        </w:tc>
      </w:tr>
      <w:tr w:rsidR="0028372B" w:rsidRPr="00F905BB" w:rsidTr="00126BA2">
        <w:tc>
          <w:tcPr>
            <w:tcW w:w="1380" w:type="dxa"/>
            <w:tcBorders>
              <w:left w:val="thickThinLargeGap" w:sz="2" w:space="0" w:color="auto"/>
              <w:bottom w:val="thickThinLargeGap" w:sz="2" w:space="0" w:color="auto"/>
              <w:right w:val="single" w:sz="4" w:space="0" w:color="auto"/>
            </w:tcBorders>
          </w:tcPr>
          <w:p w:rsidR="0028372B" w:rsidRPr="00F905BB" w:rsidRDefault="008F7379" w:rsidP="00A71D79">
            <w:pPr>
              <w:bidi w:val="0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15240</wp:posOffset>
                      </wp:positionV>
                      <wp:extent cx="114300" cy="120650"/>
                      <wp:effectExtent l="0" t="0" r="19050" b="1270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6187" id="Rectangle 18" o:spid="_x0000_s1026" style="position:absolute;margin-left:283.35pt;margin-top:1.2pt;width:9pt;height: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ckThinLargeGap" w:sz="2" w:space="0" w:color="auto"/>
            </w:tcBorders>
          </w:tcPr>
          <w:p w:rsidR="0028372B" w:rsidRPr="00F905BB" w:rsidRDefault="0028372B" w:rsidP="00A71D79">
            <w:pPr>
              <w:bidi w:val="0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668" w:type="dxa"/>
            <w:gridSpan w:val="2"/>
            <w:tcBorders>
              <w:left w:val="single" w:sz="4" w:space="0" w:color="auto"/>
              <w:bottom w:val="thickThinLargeGap" w:sz="2" w:space="0" w:color="auto"/>
              <w:right w:val="single" w:sz="4" w:space="0" w:color="auto"/>
            </w:tcBorders>
          </w:tcPr>
          <w:p w:rsidR="0028372B" w:rsidRPr="00F905BB" w:rsidRDefault="007D31F3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91930337"/>
              </w:sdtPr>
              <w:sdtContent>
                <w:r w:rsidR="00925A0A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☒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Univ</w:t>
            </w:r>
            <w:r w:rsidR="00DB26E0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rsity Requirement       </w:t>
            </w:r>
            <w:r w:rsidR="00283781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820012247"/>
              </w:sdtPr>
              <w:sdtContent>
                <w:r w:rsidR="002A5200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8416C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>F</w:t>
            </w:r>
            <w:r w:rsidR="00DB26E0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aculty </w:t>
            </w:r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Requirement </w:t>
            </w:r>
          </w:p>
          <w:p w:rsidR="0028372B" w:rsidRPr="00F905BB" w:rsidRDefault="007D31F3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642124368"/>
              </w:sdtPr>
              <w:sdtContent>
                <w:r w:rsidR="002A5200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Major  Requirement        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768388100"/>
              </w:sdtPr>
              <w:sdtContent>
                <w:r w:rsidR="00283781">
                  <w:rPr>
                    <w:rFonts w:ascii="MS Gothic" w:eastAsia="MS Gothic" w:hAnsi="MS Gothic" w:cstheme="majorBidi"/>
                    <w:noProof/>
                    <w:sz w:val="24"/>
                    <w:szCs w:val="24"/>
                  </w:rPr>
                  <w:t xml:space="preserve">   </w:t>
                </w:r>
                <w:r w:rsidR="002A5200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Elective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1295869340"/>
              </w:sdtPr>
              <w:sdtContent>
                <w:r w:rsidR="00016A99">
                  <w:rPr>
                    <w:rFonts w:ascii="MS Gothic" w:eastAsia="MS Gothic" w:hAnsi="MS Gothic" w:cstheme="majorBidi"/>
                    <w:noProof/>
                    <w:sz w:val="24"/>
                    <w:szCs w:val="24"/>
                  </w:rPr>
                  <w:t xml:space="preserve"> </w:t>
                </w:r>
                <w:r w:rsidR="00925A0A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Compulsory</w:t>
            </w:r>
          </w:p>
        </w:tc>
      </w:tr>
    </w:tbl>
    <w:p w:rsidR="00DB3B73" w:rsidRPr="00F905BB" w:rsidRDefault="00DB3B73" w:rsidP="00A71D7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14394" w:rsidRPr="00F905BB" w:rsidRDefault="0093524F" w:rsidP="00A71D7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Instructor Information</w:t>
      </w:r>
      <w:r w:rsidR="006E287A"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bidiVisual/>
        <w:tblW w:w="9626" w:type="dxa"/>
        <w:tblInd w:w="-350" w:type="dxa"/>
        <w:tblBorders>
          <w:top w:val="thickThinLargeGap" w:sz="2" w:space="0" w:color="auto"/>
          <w:left w:val="thinThickLargeGap" w:sz="2" w:space="0" w:color="auto"/>
          <w:bottom w:val="thinThick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0"/>
        <w:gridCol w:w="1472"/>
        <w:gridCol w:w="1432"/>
        <w:gridCol w:w="1314"/>
        <w:gridCol w:w="2288"/>
      </w:tblGrid>
      <w:tr w:rsidR="005251E9" w:rsidRPr="00F905BB" w:rsidTr="000109F3"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Phone No.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No.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153035" w:rsidRPr="00F905BB" w:rsidTr="000109F3">
        <w:tc>
          <w:tcPr>
            <w:tcW w:w="2538" w:type="dxa"/>
            <w:shd w:val="clear" w:color="auto" w:fill="auto"/>
            <w:vAlign w:val="center"/>
          </w:tcPr>
          <w:p w:rsidR="00153035" w:rsidRPr="00F905BB" w:rsidRDefault="005251E9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mrafiq</w:t>
            </w:r>
            <w:r w:rsidR="00352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@philadelphia.edu.jo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035" w:rsidRDefault="003523E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Sundays </w:t>
            </w:r>
          </w:p>
          <w:p w:rsidR="003523E0" w:rsidRPr="00F905BB" w:rsidRDefault="003523E0" w:rsidP="003523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10:00-11:00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3035" w:rsidRPr="00F905BB" w:rsidRDefault="005251E9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Maisoon Rafiq</w:t>
            </w:r>
          </w:p>
        </w:tc>
      </w:tr>
    </w:tbl>
    <w:p w:rsidR="00DB3B73" w:rsidRPr="00F905BB" w:rsidRDefault="00DB3B73" w:rsidP="00A71D79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D57FB" w:rsidRPr="00F905BB" w:rsidRDefault="004A623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Course Delivery Method </w:t>
      </w:r>
    </w:p>
    <w:tbl>
      <w:tblPr>
        <w:tblStyle w:val="TableGrid"/>
        <w:bidiVisual/>
        <w:tblW w:w="0" w:type="auto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684"/>
        <w:gridCol w:w="1550"/>
        <w:gridCol w:w="1504"/>
      </w:tblGrid>
      <w:tr w:rsidR="00755D1C" w:rsidRPr="00F905BB" w:rsidTr="0088493E">
        <w:trPr>
          <w:jc w:val="center"/>
        </w:trPr>
        <w:tc>
          <w:tcPr>
            <w:tcW w:w="6147" w:type="dxa"/>
            <w:gridSpan w:val="4"/>
            <w:shd w:val="clear" w:color="auto" w:fill="D9D9D9" w:themeFill="background1" w:themeFillShade="D9"/>
            <w:vAlign w:val="center"/>
          </w:tcPr>
          <w:p w:rsidR="00755D1C" w:rsidRPr="00F905BB" w:rsidRDefault="004A623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Delivery Method</w:t>
            </w:r>
          </w:p>
        </w:tc>
      </w:tr>
      <w:tr w:rsidR="00755D1C" w:rsidRPr="00F905BB" w:rsidTr="0088493E">
        <w:trPr>
          <w:jc w:val="center"/>
        </w:trPr>
        <w:tc>
          <w:tcPr>
            <w:tcW w:w="6147" w:type="dxa"/>
            <w:gridSpan w:val="4"/>
            <w:shd w:val="clear" w:color="auto" w:fill="auto"/>
          </w:tcPr>
          <w:p w:rsidR="00755D1C" w:rsidRPr="00F905BB" w:rsidRDefault="007D31F3" w:rsidP="00A71D7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1944255193"/>
              </w:sdtPr>
              <w:sdtContent>
                <w:r w:rsidR="00925A0A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="0074666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Physical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044053671"/>
              </w:sdtPr>
              <w:sdtContent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856B3B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Online       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64404171"/>
              </w:sdtPr>
              <w:sdtContent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74666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Blended</w:t>
            </w:r>
          </w:p>
        </w:tc>
      </w:tr>
      <w:tr w:rsidR="00A656AA" w:rsidRPr="00F905BB" w:rsidTr="0088493E">
        <w:trPr>
          <w:jc w:val="center"/>
        </w:trPr>
        <w:tc>
          <w:tcPr>
            <w:tcW w:w="61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6AA" w:rsidRPr="00F905BB" w:rsidRDefault="003545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Learning Model</w:t>
            </w:r>
          </w:p>
        </w:tc>
      </w:tr>
      <w:tr w:rsidR="0088493E" w:rsidRPr="00F905BB" w:rsidTr="0088493E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3E" w:rsidRPr="00F905BB" w:rsidRDefault="0088493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Physical</w:t>
            </w:r>
          </w:p>
        </w:tc>
        <w:tc>
          <w:tcPr>
            <w:tcW w:w="1630" w:type="dxa"/>
            <w:shd w:val="clear" w:color="auto" w:fill="auto"/>
          </w:tcPr>
          <w:p w:rsidR="0088493E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</w:t>
            </w:r>
            <w:r w:rsidR="0088493E"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synchronous</w:t>
            </w:r>
          </w:p>
        </w:tc>
        <w:tc>
          <w:tcPr>
            <w:tcW w:w="1510" w:type="dxa"/>
            <w:shd w:val="clear" w:color="auto" w:fill="auto"/>
          </w:tcPr>
          <w:p w:rsidR="0088493E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</w:t>
            </w:r>
            <w:r w:rsidR="0088493E"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ynchronous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8493E" w:rsidRPr="00F905BB" w:rsidRDefault="0088493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Precentage </w:t>
            </w:r>
          </w:p>
        </w:tc>
      </w:tr>
      <w:tr w:rsidR="0088493E" w:rsidRPr="00F905BB" w:rsidTr="0088493E">
        <w:trPr>
          <w:jc w:val="center"/>
        </w:trPr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88493E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100%</w:t>
            </w:r>
          </w:p>
        </w:tc>
        <w:tc>
          <w:tcPr>
            <w:tcW w:w="1630" w:type="dxa"/>
            <w:shd w:val="clear" w:color="auto" w:fill="auto"/>
          </w:tcPr>
          <w:p w:rsidR="0088493E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0%</w:t>
            </w:r>
          </w:p>
        </w:tc>
        <w:tc>
          <w:tcPr>
            <w:tcW w:w="1510" w:type="dxa"/>
            <w:shd w:val="clear" w:color="auto" w:fill="auto"/>
          </w:tcPr>
          <w:p w:rsidR="0088493E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0%</w:t>
            </w:r>
          </w:p>
        </w:tc>
        <w:tc>
          <w:tcPr>
            <w:tcW w:w="1504" w:type="dxa"/>
            <w:vMerge/>
            <w:shd w:val="clear" w:color="auto" w:fill="auto"/>
          </w:tcPr>
          <w:p w:rsidR="0088493E" w:rsidRPr="00F905BB" w:rsidRDefault="0088493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5D57FB" w:rsidRPr="00F905BB" w:rsidRDefault="005D57F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9584A" w:rsidRPr="00F905BB" w:rsidRDefault="00A70BBA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Course Description </w:t>
      </w:r>
    </w:p>
    <w:tbl>
      <w:tblPr>
        <w:tblStyle w:val="TableGrid"/>
        <w:bidiVisual/>
        <w:tblW w:w="9465" w:type="dxa"/>
        <w:tblInd w:w="-331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70BBA" w:rsidRPr="00F905BB" w:rsidTr="00A70BBA">
        <w:tc>
          <w:tcPr>
            <w:tcW w:w="9465" w:type="dxa"/>
          </w:tcPr>
          <w:p w:rsidR="00016A99" w:rsidRDefault="00016A99" w:rsidP="00CC2B9D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927BD" w:rsidRDefault="00B83D00" w:rsidP="00016A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6A32E2" w:rsidRPr="006A32E2">
              <w:rPr>
                <w:rFonts w:asciiTheme="majorBidi" w:hAnsiTheme="majorBidi" w:cstheme="majorBidi"/>
                <w:sz w:val="24"/>
                <w:szCs w:val="24"/>
              </w:rPr>
              <w:t>English Skills 102 is an advanced course that</w:t>
            </w:r>
            <w:r w:rsidR="006A32E2">
              <w:t xml:space="preserve"> 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builds </w:t>
            </w:r>
            <w:r w:rsidR="0098032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on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DC6D6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expands the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reading, listening, speaking, critical thinking, and writing capabilities that students developed in English 101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:rsidR="00F76F34" w:rsidRDefault="00F76F34" w:rsidP="00F76F3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C927BD" w:rsidRDefault="00F76F34" w:rsidP="00F76F3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By </w:t>
            </w:r>
            <w:r w:rsidR="00C927B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end of the course, learners will be able to understand standard spoken language, live or broadcast on both familiar and unfamiliar to</w:t>
            </w:r>
            <w:r w:rsidR="00E05E5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</w:t>
            </w:r>
            <w:r w:rsidR="00C927B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ics normally encountered in </w:t>
            </w:r>
            <w:r w:rsidR="00E05E5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personal</w:t>
            </w:r>
            <w:r w:rsidR="00C927B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social, academic, or vocational life. </w:t>
            </w:r>
            <w:r w:rsidR="007D28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Furthermore, students are expected to understand the main ideas of propositionally and linguistically complex speech on </w:t>
            </w:r>
            <w:r w:rsidR="006927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both concrete</w:t>
            </w:r>
            <w:r w:rsidR="007D28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abstract topics delivered in standard speech, including technical discussions in his/her field of specialization.  </w:t>
            </w:r>
          </w:p>
          <w:p w:rsidR="007D28D7" w:rsidRDefault="007D28D7" w:rsidP="007D28D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2941F1" w:rsidRDefault="00692751" w:rsidP="00F76F3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course would help students to read with a large degree of independence, adapting styles and speed of reading to different texts and purposes, and using appropriate reference sources selectively. </w:t>
            </w:r>
            <w:proofErr w:type="gramStart"/>
            <w:r w:rsidR="00F76F3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Also</w:t>
            </w:r>
            <w:proofErr w:type="gramEnd"/>
            <w:r w:rsidR="00F76F3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, t</w:t>
            </w:r>
            <w:r w:rsidR="00F80CA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he course stresses the skill of speaking and aims at prompting students’ ability to use the 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language</w:t>
            </w:r>
            <w:r w:rsidR="00F80CA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fluently, accurately and effectively on a wide range of general, academic, vocational or leisure topics, marking clearly the relation between ideas. 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Moreover, students </w:t>
            </w:r>
            <w:proofErr w:type="gramStart"/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are 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expected</w:t>
            </w:r>
            <w:proofErr w:type="gramEnd"/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to communicate spontaneously adopting a level of </w:t>
            </w:r>
            <w:r w:rsidR="004A76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formality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appropriate to the circumstances.</w:t>
            </w:r>
            <w:r w:rsidR="003F39B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2941F1" w:rsidRDefault="002941F1" w:rsidP="002941F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B83D00" w:rsidRPr="006A32E2" w:rsidRDefault="00B83D00" w:rsidP="003523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</w:t>
            </w:r>
            <w:r w:rsidR="0098032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course 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prepares students to meet the challenges of professional oral communication through </w:t>
            </w:r>
            <w:r w:rsidR="00DC6D6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prepared </w:t>
            </w:r>
            <w:proofErr w:type="gramStart"/>
            <w:r w:rsidR="00DC6D6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presentations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which</w:t>
            </w:r>
            <w:proofErr w:type="gramEnd"/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provide students with the opportunity to develop the necessary skills for public </w:t>
            </w:r>
            <w:r w:rsidR="0098032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and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6A32E2">
              <w:rPr>
                <w:rFonts w:asciiTheme="majorBidi" w:hAnsiTheme="majorBidi" w:cstheme="majorBidi"/>
                <w:sz w:val="24"/>
                <w:szCs w:val="24"/>
              </w:rPr>
              <w:t xml:space="preserve">the tools to be effective communicators in English. </w:t>
            </w:r>
          </w:p>
          <w:p w:rsidR="00B83D00" w:rsidRPr="006A32E2" w:rsidRDefault="00B83D00" w:rsidP="00B83D0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A70BBA" w:rsidRPr="00F905BB" w:rsidRDefault="0098032B" w:rsidP="002941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Furthermore, i</w:t>
            </w:r>
            <w:r w:rsidR="002877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 includes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critical analysis, interpretation and evaluation of various</w:t>
            </w:r>
            <w:r w:rsidR="00B83D0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 texts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along with writing </w:t>
            </w:r>
            <w:r w:rsidR="004A76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opinion essays, a personal statement, summary of an article and online comments. </w:t>
            </w:r>
            <w:r w:rsidR="00B83D0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It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also exposes</w:t>
            </w:r>
            <w:r w:rsidR="002877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students to a variety of communication styles and modes and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helps students</w:t>
            </w:r>
            <w:r w:rsidR="003F39B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In addition to this, it establishes a supportive environment for sharing ideas and facilitate discussion of delicate issues, showing appreciation of different perspectives, encouraging students to explore issues and adjusting sensitively the way he/she expresses things. </w:t>
            </w:r>
          </w:p>
        </w:tc>
      </w:tr>
    </w:tbl>
    <w:p w:rsidR="00925A0A" w:rsidRPr="00B83D00" w:rsidRDefault="00925A0A" w:rsidP="00B83D00">
      <w:pPr>
        <w:bidi w:val="0"/>
        <w:spacing w:after="20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B83D00">
        <w:rPr>
          <w:rFonts w:asciiTheme="majorBidi" w:hAnsiTheme="majorBidi" w:cstheme="majorBidi"/>
          <w:sz w:val="24"/>
          <w:szCs w:val="24"/>
          <w:lang w:bidi="ar-JO"/>
        </w:rPr>
        <w:lastRenderedPageBreak/>
        <w:t xml:space="preserve"> </w:t>
      </w:r>
    </w:p>
    <w:p w:rsidR="00925A0A" w:rsidRPr="00F905BB" w:rsidRDefault="00925A0A" w:rsidP="00A71D79">
      <w:pPr>
        <w:pStyle w:val="ListParagraph"/>
        <w:bidi w:val="0"/>
        <w:spacing w:after="200" w:line="276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6470EF" w:rsidRDefault="00A70BBA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Course Learning Outcomes </w:t>
      </w:r>
    </w:p>
    <w:p w:rsidR="008E0472" w:rsidRPr="00F905BB" w:rsidRDefault="008E0472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26"/>
        <w:gridCol w:w="6379"/>
        <w:gridCol w:w="1701"/>
      </w:tblGrid>
      <w:tr w:rsidR="000E6129" w:rsidRPr="00F905BB" w:rsidTr="00F57BFE">
        <w:tc>
          <w:tcPr>
            <w:tcW w:w="2126" w:type="dxa"/>
            <w:tcBorders>
              <w:top w:val="thickThinLargeGap" w:sz="2" w:space="0" w:color="auto"/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9" w:rsidRPr="00F905BB" w:rsidRDefault="001E68E7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Corresponding Program outcomes  </w:t>
            </w:r>
          </w:p>
        </w:tc>
        <w:tc>
          <w:tcPr>
            <w:tcW w:w="6379" w:type="dxa"/>
            <w:tcBorders>
              <w:top w:val="thickThinLargeGap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9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701" w:type="dxa"/>
            <w:tcBorders>
              <w:top w:val="thickThinLargeGap" w:sz="2" w:space="0" w:color="auto"/>
              <w:left w:val="single" w:sz="4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0E6129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Number</w:t>
            </w:r>
          </w:p>
        </w:tc>
      </w:tr>
      <w:tr w:rsidR="00701AD7" w:rsidRPr="00F905BB" w:rsidTr="00F57BFE">
        <w:tc>
          <w:tcPr>
            <w:tcW w:w="10206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:rsidR="00701AD7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Knowledge </w:t>
            </w:r>
          </w:p>
        </w:tc>
      </w:tr>
      <w:tr w:rsidR="007137C4" w:rsidRPr="00F905BB" w:rsidTr="00F57BFE">
        <w:trPr>
          <w:trHeight w:val="830"/>
        </w:trPr>
        <w:tc>
          <w:tcPr>
            <w:tcW w:w="2126" w:type="dxa"/>
            <w:vMerge w:val="restart"/>
            <w:tcBorders>
              <w:left w:val="thickThinLargeGap" w:sz="2" w:space="0" w:color="auto"/>
              <w:right w:val="single" w:sz="4" w:space="0" w:color="auto"/>
            </w:tcBorders>
          </w:tcPr>
          <w:p w:rsidR="007137C4" w:rsidRPr="00F905BB" w:rsidRDefault="00E06940" w:rsidP="00E069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7137C4" w:rsidRDefault="007137C4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Visual </w:t>
            </w:r>
            <w:r w:rsidR="000109F3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Sources of 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Knowledge</w:t>
            </w:r>
            <w:r w:rsidR="00D03478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&amp; Background Knowledge</w:t>
            </w:r>
          </w:p>
          <w:p w:rsidR="007137C4" w:rsidRPr="00F905BB" w:rsidRDefault="007137C4" w:rsidP="003024E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Look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at compelling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images which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open every unit, introduce the theme and enrich student’s knowledge about the topic. 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7137C4" w:rsidRPr="00F905BB" w:rsidRDefault="007137C4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</w:tr>
      <w:tr w:rsidR="007137C4" w:rsidRPr="00F905BB" w:rsidTr="00F57BFE">
        <w:trPr>
          <w:trHeight w:val="830"/>
        </w:trPr>
        <w:tc>
          <w:tcPr>
            <w:tcW w:w="2126" w:type="dxa"/>
            <w:vMerge/>
            <w:tcBorders>
              <w:left w:val="thickThinLargeGap" w:sz="2" w:space="0" w:color="auto"/>
              <w:right w:val="single" w:sz="4" w:space="0" w:color="auto"/>
            </w:tcBorders>
          </w:tcPr>
          <w:p w:rsidR="007137C4" w:rsidRPr="00F905BB" w:rsidRDefault="007137C4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109F3" w:rsidRDefault="007137C4" w:rsidP="008D79A6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4B2DE6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Vocabulary </w:t>
            </w:r>
          </w:p>
          <w:p w:rsidR="008D79A6" w:rsidRDefault="008D79A6" w:rsidP="008D79A6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understand and use the main technical terminology of his/her field, when discussing his/her area of specialization with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other specialists.</w:t>
            </w:r>
          </w:p>
          <w:p w:rsidR="004A5F8F" w:rsidRDefault="004A5F8F" w:rsidP="004A5F8F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use expressions and vocabularies relates to past and present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habits.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0E5563" w:rsidRDefault="000E5563" w:rsidP="000E5563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describe annoying things. </w:t>
            </w:r>
          </w:p>
          <w:p w:rsidR="004A5F8F" w:rsidRDefault="004A5F8F" w:rsidP="004A5F8F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Describe personality and express preferences. </w:t>
            </w:r>
          </w:p>
          <w:p w:rsidR="004A5F8F" w:rsidRPr="008D79A6" w:rsidRDefault="004A5F8F" w:rsidP="004A5F8F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talk about support team in life </w:t>
            </w:r>
          </w:p>
          <w:p w:rsidR="008D79A6" w:rsidRPr="008D79A6" w:rsidRDefault="00F76F34" w:rsidP="00F76F34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obtain </w:t>
            </w:r>
            <w:r w:rsidR="008D79A6"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</w:t>
            </w:r>
            <w:proofErr w:type="gramEnd"/>
            <w:r w:rsidR="008D79A6"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good range of vocabulary for matters connected to his/her field and most general topics</w:t>
            </w:r>
            <w:r w:rsid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  <w:p w:rsidR="00F76F34" w:rsidRDefault="008D79A6" w:rsidP="00F76F34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vary formulation to avoid frequent repetition</w:t>
            </w:r>
          </w:p>
          <w:p w:rsidR="007137C4" w:rsidRDefault="008D79A6" w:rsidP="00F76F34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produce the appropriate collocations of many words in most contexts </w:t>
            </w:r>
            <w:proofErr w:type="gramStart"/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fairly systematically</w:t>
            </w:r>
            <w:proofErr w:type="gramEnd"/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7137C4" w:rsidRPr="00F905BB" w:rsidRDefault="00A9307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K2 </w:t>
            </w:r>
          </w:p>
        </w:tc>
      </w:tr>
      <w:tr w:rsidR="00D501E0" w:rsidRPr="00F905BB" w:rsidTr="00F57BFE">
        <w:trPr>
          <w:trHeight w:val="83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D501E0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501E0" w:rsidRPr="006D0BCC" w:rsidRDefault="00D501E0" w:rsidP="00A71D79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Reading Comprehension  </w:t>
            </w:r>
          </w:p>
          <w:p w:rsidR="00DA701C" w:rsidRDefault="00DA701C" w:rsidP="003024EA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Read</w:t>
            </w:r>
            <w:r w:rsidR="008009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variety </w:t>
            </w:r>
            <w:r w:rsidR="003F39BE"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of texts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at the </w:t>
            </w:r>
            <w:r w:rsidR="003024E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upper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-intermediate level and </w:t>
            </w:r>
            <w:proofErr w:type="gramStart"/>
            <w:r w:rsidR="00016A99"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master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reading comprehension skills</w:t>
            </w:r>
            <w:proofErr w:type="gramEnd"/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:rsidR="00404431" w:rsidRPr="00404431" w:rsidRDefault="00404431" w:rsidP="0080092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0443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Becom</w:t>
            </w:r>
            <w:r w:rsidR="008009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 w:rsidRPr="0040443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familiar with some critical thinking skills important for professional English, such as close reading, making claims and justifications, weighing different perspectives and weighing the evidence. </w:t>
            </w:r>
          </w:p>
          <w:p w:rsidR="00D501E0" w:rsidRDefault="00D501E0" w:rsidP="00800924">
            <w:pPr>
              <w:bidi w:val="0"/>
              <w:spacing w:after="200"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A7168" w:rsidRPr="00F905BB" w:rsidRDefault="005A7168" w:rsidP="005A7168">
            <w:pPr>
              <w:bidi w:val="0"/>
              <w:spacing w:after="200"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D501E0" w:rsidRPr="00F905BB" w:rsidRDefault="00D501E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A70BBA" w:rsidRPr="00F905BB" w:rsidTr="00F57BFE">
        <w:tc>
          <w:tcPr>
            <w:tcW w:w="10206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:rsidR="00A70BBA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Skills </w:t>
            </w:r>
          </w:p>
        </w:tc>
      </w:tr>
      <w:tr w:rsidR="00991C75" w:rsidRPr="00F905BB" w:rsidTr="00F57BFE">
        <w:trPr>
          <w:trHeight w:val="415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991C75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109F3" w:rsidRPr="000109F3" w:rsidRDefault="000109F3" w:rsidP="00A71D79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Reading Comprehension </w:t>
            </w:r>
          </w:p>
          <w:p w:rsidR="005A7168" w:rsidRDefault="000109F3" w:rsidP="005B44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Apply reading comprehension skills,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including pre-read</w:t>
            </w:r>
            <w:r w:rsidR="00A930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ing skills, making predictions,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skim-</w:t>
            </w:r>
            <w:r w:rsidR="00A930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reading, scan-reading,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reading beyond the lines </w:t>
            </w:r>
            <w:r w:rsidR="005B44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 other skills.</w:t>
            </w:r>
          </w:p>
          <w:p w:rsidR="009D5ED2" w:rsidRDefault="009D5ED2" w:rsidP="009D5ED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9D5ED2" w:rsidRDefault="009D5ED2" w:rsidP="009D5ED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blog posts and look carefully for details. </w:t>
            </w:r>
          </w:p>
          <w:p w:rsidR="00EA02F0" w:rsidRDefault="00EA02F0" w:rsidP="00EA02F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EA02F0" w:rsidRDefault="00EA02F0" w:rsidP="00EA02F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part of a radio show to analyze critically. </w:t>
            </w:r>
          </w:p>
          <w:p w:rsidR="00F228D4" w:rsidRDefault="00F228D4" w:rsidP="00F228D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228D4" w:rsidRDefault="00F228D4" w:rsidP="00F228D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an interview with a consultant from a podcast. </w:t>
            </w:r>
          </w:p>
          <w:p w:rsidR="00AE1E51" w:rsidRDefault="00AE1E51" w:rsidP="00AE1E5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AE1E51" w:rsidRDefault="00AE1E51" w:rsidP="00AE1E5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to understand author's attitude. </w:t>
            </w:r>
          </w:p>
          <w:p w:rsidR="005B4490" w:rsidRDefault="005B4490" w:rsidP="005A716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5B4490" w:rsidRDefault="005B4490" w:rsidP="005B44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</w:t>
            </w:r>
            <w:r w:rsidRPr="005B44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ead correspondence relating to his/her field of interest and readily grasp the essential meaning.</w:t>
            </w:r>
          </w:p>
          <w:p w:rsidR="005A7168" w:rsidRDefault="005A7168" w:rsidP="005A716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5B4490" w:rsidRDefault="005B4490" w:rsidP="005B44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</w:t>
            </w:r>
            <w:r w:rsidRPr="005B44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nderstand what is said in a personal email or posting even where some colloquial language is used.</w:t>
            </w:r>
          </w:p>
          <w:p w:rsidR="00147D1F" w:rsidRDefault="00147D1F" w:rsidP="00147D1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47D1F" w:rsidRDefault="00147D1F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quickly through several sources (articles, reports, websites, books, etc.) in parallel, in both his/her own field and in related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fields, and can identify the relevance and usefulness of particular sections for the </w:t>
            </w:r>
            <w:proofErr w:type="gramStart"/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task at hand</w:t>
            </w:r>
            <w:proofErr w:type="gramEnd"/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  <w:p w:rsidR="005A7168" w:rsidRPr="00147D1F" w:rsidRDefault="005A7168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47D1F" w:rsidRDefault="00147D1F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quickly through long and complex texts, locating relevant details.</w:t>
            </w:r>
          </w:p>
          <w:p w:rsidR="005A7168" w:rsidRPr="00147D1F" w:rsidRDefault="005A7168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47D1F" w:rsidRDefault="00147D1F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Q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uickly identify the content and relevance of news items, articles and reports on a wide range of professional topics, deciding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whether closer study is worthwhile.</w:t>
            </w:r>
          </w:p>
          <w:p w:rsidR="00A93078" w:rsidRPr="00F905BB" w:rsidRDefault="00A93078" w:rsidP="002005F3">
            <w:pPr>
              <w:tabs>
                <w:tab w:val="left" w:pos="4680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991C75" w:rsidRPr="00F905BB" w:rsidRDefault="000109F3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A93078" w:rsidRPr="00F905BB" w:rsidTr="00F57BFE">
        <w:trPr>
          <w:trHeight w:val="663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A93078" w:rsidRPr="00F905BB" w:rsidRDefault="00E06940" w:rsidP="00E069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7543D6" w:rsidRDefault="003024EA" w:rsidP="007543D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 </w:t>
            </w:r>
            <w:r w:rsidR="00A93078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Spe</w:t>
            </w:r>
            <w:r w:rsidR="007543D6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aking and Real Life Situations </w:t>
            </w:r>
          </w:p>
          <w:p w:rsidR="00BA73AF" w:rsidRDefault="00BA73AF" w:rsidP="00BA73A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:rsidR="00BA73AF" w:rsidRDefault="00BA73AF" w:rsidP="00BA73A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A73A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Discuss different issues and use the appropriate expressions to agree strongly, making and responding to opinions. </w:t>
            </w:r>
          </w:p>
          <w:p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Make and respond to requests. </w:t>
            </w:r>
          </w:p>
          <w:p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BA73AF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Discuss advantages and disadvantages. </w:t>
            </w:r>
          </w:p>
          <w:p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0A60A5" w:rsidRDefault="000A60A5" w:rsidP="000A60A5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Express willingness and unwillingness </w:t>
            </w:r>
          </w:p>
          <w:p w:rsidR="009D5ED2" w:rsidRDefault="009D5ED2" w:rsidP="009D5E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9D5ED2" w:rsidRDefault="009D5ED2" w:rsidP="009D5E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Interview for a full-time position</w:t>
            </w:r>
            <w:r w:rsidR="00B101C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. </w:t>
            </w:r>
          </w:p>
          <w:p w:rsidR="000A60A5" w:rsidRPr="00BA73AF" w:rsidRDefault="000A60A5" w:rsidP="000A60A5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stablish a relationship with interlocutors through sympathetic questioning and expressions of agreement, plus, if appropriate,</w:t>
            </w:r>
          </w:p>
          <w:p w:rsid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proofErr w:type="gramStart"/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comments</w:t>
            </w:r>
            <w:proofErr w:type="gramEnd"/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about third parties or shared conditions.</w:t>
            </w:r>
          </w:p>
          <w:p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I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ndicate reservations and reluctance, state conditions when agreeing to requests or granting permission, and ask for</w:t>
            </w:r>
          </w:p>
          <w:p w:rsid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proofErr w:type="gramStart"/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understanding</w:t>
            </w:r>
            <w:proofErr w:type="gramEnd"/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of his/her own position.</w:t>
            </w:r>
          </w:p>
          <w:p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ngage in extended conversation on most general topics in a clearly participatory fashion, even in a noisy environment.</w:t>
            </w:r>
          </w:p>
          <w:p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1D7FFC" w:rsidRDefault="00EF58F2" w:rsidP="00EF58F2">
            <w:pPr>
              <w:bidi w:val="0"/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onvey degrees of emotion and highlight the personal significance of events and experiences.</w:t>
            </w:r>
          </w:p>
          <w:p w:rsidR="00EF58F2" w:rsidRPr="00EF58F2" w:rsidRDefault="00EF58F2" w:rsidP="00EF58F2">
            <w:pPr>
              <w:bidi w:val="0"/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:rsidR="00330BEB" w:rsidRPr="00330BEB" w:rsidRDefault="00330BEB" w:rsidP="00CC2B9D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30BE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Speak about a variety of topics selected by instructors or students, relevant to the topics covered in the course, and preparing proper projects and presentations. </w:t>
            </w:r>
          </w:p>
          <w:p w:rsidR="00D51F97" w:rsidRDefault="00D51F97" w:rsidP="003024EA">
            <w:pPr>
              <w:bidi w:val="0"/>
              <w:spacing w:after="200" w:line="276" w:lineRule="auto"/>
              <w:ind w:left="360" w:hanging="3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D51F9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Prepar</w:t>
            </w:r>
            <w:r w:rsidR="00CC2B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D51F9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well-designed professional presentations</w:t>
            </w:r>
          </w:p>
          <w:p w:rsidR="00602534" w:rsidRDefault="003024EA" w:rsidP="003024EA">
            <w:pPr>
              <w:bidi w:val="0"/>
              <w:spacing w:after="200" w:line="276" w:lineRule="auto"/>
              <w:ind w:left="360" w:hanging="36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805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Practic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 </w:t>
            </w:r>
            <w:r w:rsidRPr="00C805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role</w:t>
            </w:r>
            <w:r w:rsidR="00602534" w:rsidRPr="00C805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play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simulations </w:t>
            </w:r>
          </w:p>
          <w:p w:rsidR="00800924" w:rsidRPr="00DA701C" w:rsidRDefault="003024EA" w:rsidP="003024EA">
            <w:pPr>
              <w:bidi w:val="0"/>
              <w:spacing w:after="200" w:line="276" w:lineRule="auto"/>
              <w:ind w:left="360" w:hanging="36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Practice pair</w:t>
            </w:r>
            <w:r w:rsidR="008009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teamwork </w:t>
            </w:r>
          </w:p>
          <w:p w:rsidR="00A93078" w:rsidRPr="00C80570" w:rsidRDefault="00442D8C" w:rsidP="00E16BB0">
            <w:pPr>
              <w:spacing w:after="200" w:line="276" w:lineRule="auto"/>
              <w:ind w:left="196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 English free from mistakes and using functional English in a variety of formal and informal situations, such as reacting to stories, narrating incidents, reporting news, describing skills, talents and experience, and finally getting around a new place or touristic attraction</w:t>
            </w:r>
            <w:r w:rsidR="00E16B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A93078" w:rsidRPr="00F905BB" w:rsidRDefault="00A93078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A93078" w:rsidRPr="00F905BB" w:rsidTr="00F57BFE">
        <w:trPr>
          <w:trHeight w:val="1439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A93078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93078" w:rsidRDefault="00A93078" w:rsidP="004C3DD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Listening </w:t>
            </w:r>
          </w:p>
          <w:p w:rsidR="000552FE" w:rsidRDefault="000552FE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eep up with an animated conversation between speakers of the target language.</w:t>
            </w:r>
          </w:p>
          <w:p w:rsidR="007210A4" w:rsidRDefault="007210A4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="009141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isten to a podcast for opinions</w:t>
            </w:r>
          </w:p>
          <w:p w:rsidR="009141B5" w:rsidRDefault="009141B5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 to a conversation for inference </w:t>
            </w:r>
          </w:p>
          <w:p w:rsidR="00851C88" w:rsidRPr="000552FE" w:rsidRDefault="00851C88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 for attitude </w:t>
            </w:r>
          </w:p>
          <w:p w:rsidR="000552FE" w:rsidRPr="000552FE" w:rsidRDefault="000552FE" w:rsidP="00512AD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with some effort catch much of what </w:t>
            </w:r>
            <w:proofErr w:type="gramStart"/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 said</w:t>
            </w:r>
            <w:proofErr w:type="gramEnd"/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around him/her, but may find it difficult to participate effectively in discussion with</w:t>
            </w:r>
            <w:r w:rsidR="00512AD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several speakers of the target language who do not modify their speech in any way.</w:t>
            </w:r>
          </w:p>
          <w:p w:rsidR="000552FE" w:rsidRPr="000552FE" w:rsidRDefault="000552FE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Can identify the main reasons for and against an argument or idea in a discussion conducted in clear standard speech.</w:t>
            </w:r>
          </w:p>
          <w:p w:rsidR="000437D3" w:rsidRDefault="000552FE" w:rsidP="00F2784F">
            <w:pPr>
              <w:bidi w:val="0"/>
              <w:spacing w:after="200" w:line="276" w:lineRule="auto"/>
              <w:ind w:left="16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follow chronologica</w:t>
            </w:r>
            <w:r w:rsidR="00F2784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 sequence in extended informal 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speech, e.g. in a story or anecdote</w:t>
            </w:r>
            <w:r w:rsid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:rsidR="00D25C78" w:rsidRPr="00D25C78" w:rsidRDefault="00D25C78" w:rsidP="00D25C78">
            <w:pPr>
              <w:spacing w:after="200" w:line="276" w:lineRule="auto"/>
              <w:ind w:left="106" w:hanging="106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follow the essentials of lectures, talks, reports, and other forms of academic/professional </w:t>
            </w:r>
            <w:proofErr w:type="gramStart"/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presentation which</w:t>
            </w:r>
            <w:proofErr w:type="gramEnd"/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are propositionally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 linguistically complex.</w:t>
            </w:r>
          </w:p>
          <w:p w:rsidR="00D25C78" w:rsidRPr="000437D3" w:rsidRDefault="00D25C78" w:rsidP="00D25C78">
            <w:pPr>
              <w:spacing w:after="200" w:line="276" w:lineRule="auto"/>
              <w:ind w:left="106" w:hanging="106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understand the speaker’s point of view on topics that are of current interest or that relate to his/her specialized field, </w:t>
            </w:r>
            <w:proofErr w:type="gramStart"/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provided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that</w:t>
            </w:r>
            <w:proofErr w:type="gramEnd"/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the talk is delivered in standard spoken language.</w:t>
            </w:r>
          </w:p>
          <w:p w:rsidR="00A93078" w:rsidRPr="00A93078" w:rsidRDefault="00A93078" w:rsidP="004C3DD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A93078" w:rsidRPr="00F905BB" w:rsidRDefault="00A93078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E907DB" w:rsidRPr="00F905BB" w:rsidTr="00F57BFE">
        <w:trPr>
          <w:trHeight w:val="69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E907DB" w:rsidRDefault="009F47EA" w:rsidP="00A71D79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9F47EA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Watching Videos</w:t>
            </w:r>
          </w:p>
          <w:p w:rsidR="009F47EA" w:rsidRPr="00F905BB" w:rsidRDefault="009F47EA" w:rsidP="00CC2B9D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47E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y </w:t>
            </w:r>
            <w:r w:rsidRPr="009F47E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skills of watching videos supported by BEFORE, WHILE and AFTER viewing activities. 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</w:p>
        </w:tc>
      </w:tr>
      <w:tr w:rsidR="00E907DB" w:rsidRPr="00F905BB" w:rsidTr="00F57BFE">
        <w:trPr>
          <w:trHeight w:val="69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E907DB" w:rsidRDefault="00E907DB" w:rsidP="00A71D79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9F47EA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Writing </w:t>
            </w:r>
          </w:p>
          <w:p w:rsidR="00644711" w:rsidRDefault="00644711" w:rsidP="00644711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:rsidR="00CE18E7" w:rsidRDefault="00CE18E7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write </w:t>
            </w:r>
            <w:r w:rsidR="003668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formal opinion essay about skills from the past </w:t>
            </w:r>
          </w:p>
          <w:p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write a personal statement for a job application. </w:t>
            </w:r>
          </w:p>
          <w:p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write a summary of an article. </w:t>
            </w:r>
          </w:p>
          <w:p w:rsidR="0026349D" w:rsidRDefault="0026349D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an essay or report that develops an argument systematically with appropriate highlighting of significant points and relevant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supporting detail.</w:t>
            </w:r>
          </w:p>
          <w:p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a detailed description of a complex process.</w:t>
            </w:r>
          </w:p>
          <w:p w:rsidR="00987C47" w:rsidRPr="00FA2ADC" w:rsidRDefault="00987C47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evaluate different ideas or solutions to a problem.</w:t>
            </w:r>
          </w:p>
          <w:p w:rsidR="00987C47" w:rsidRPr="00FA2ADC" w:rsidRDefault="00987C47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an essay or report which develops an argument, giving reasons in support of or against a particular point of view and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explaining the advantages and disadvantages of various options.</w:t>
            </w:r>
          </w:p>
          <w:p w:rsidR="00987C47" w:rsidRDefault="00987C47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D03478" w:rsidRDefault="00FA2ADC" w:rsidP="00FA2AD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synthesize information and arguments from a number of sources.</w:t>
            </w:r>
          </w:p>
          <w:p w:rsidR="00987C47" w:rsidRDefault="00987C47" w:rsidP="00987C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7D75B0" w:rsidRDefault="007D75B0" w:rsidP="007D75B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formal correspondence such as letters of enquiry, request, application and complaint with appropriate register, structure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 conventions.</w:t>
            </w:r>
          </w:p>
          <w:p w:rsidR="007D75B0" w:rsidRDefault="007D75B0" w:rsidP="007D75B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7D75B0" w:rsidRDefault="007D75B0" w:rsidP="007D75B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in most cases understand idiomatic expressions and colloquialisms in correspondence and other written communications and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 the most common ones him/herself as appropriate to the situation.</w:t>
            </w:r>
          </w:p>
          <w:p w:rsidR="00D03478" w:rsidRDefault="00D03478" w:rsidP="00FA2AD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D03478" w:rsidRPr="00F905BB" w:rsidRDefault="00D03478" w:rsidP="00D0347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 xml:space="preserve">S8 </w:t>
            </w:r>
          </w:p>
        </w:tc>
      </w:tr>
      <w:tr w:rsidR="00A70BBA" w:rsidRPr="00F905BB" w:rsidTr="00F57BFE">
        <w:tc>
          <w:tcPr>
            <w:tcW w:w="10206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:rsidR="00A70BBA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Competencies</w:t>
            </w:r>
          </w:p>
        </w:tc>
      </w:tr>
      <w:tr w:rsidR="007715DE" w:rsidRPr="00F905BB" w:rsidTr="00F57BFE">
        <w:trPr>
          <w:trHeight w:val="11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7715DE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645A6" w:rsidRDefault="00A645A6" w:rsidP="00A645A6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Critical Thinking </w:t>
            </w:r>
          </w:p>
          <w:p w:rsidR="00A645A6" w:rsidRPr="00CC2B9D" w:rsidRDefault="00A645A6" w:rsidP="00CC2B9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Apply critical thinking skills in various situations.</w:t>
            </w:r>
          </w:p>
          <w:p w:rsidR="00A645A6" w:rsidRPr="00CC2B9D" w:rsidRDefault="00A645A6" w:rsidP="00CC2B9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Evaluat</w:t>
            </w:r>
            <w:r w:rsidR="00CC2B9D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mak</w:t>
            </w:r>
            <w:r w:rsidR="00CC2B9D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analyses of knowledge</w:t>
            </w:r>
            <w:r w:rsidR="00FD2346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,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presented in English-written texts, audios and videos. </w:t>
            </w:r>
          </w:p>
          <w:p w:rsidR="007715DE" w:rsidRPr="00CC2B9D" w:rsidRDefault="00A645A6" w:rsidP="00E16BB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Express opinion</w:t>
            </w:r>
            <w:r w:rsidR="00CC2B9D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ma</w:t>
            </w:r>
            <w:r w:rsidR="003F713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ke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D03478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judgments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professional and personal situations. 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7715DE" w:rsidRPr="00F905BB" w:rsidRDefault="007715DE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7715DE" w:rsidRPr="00F905BB" w:rsidTr="00F57BFE">
        <w:trPr>
          <w:trHeight w:val="14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:rsidR="007715DE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7715DE" w:rsidRDefault="00D03478" w:rsidP="0098617B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Communication Competencies</w:t>
            </w:r>
          </w:p>
          <w:p w:rsidR="00F675B3" w:rsidRDefault="00F675B3" w:rsidP="0098617B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establish a supportive environment for sharing ideas and facilitate discussion of delicate issues, showing appreciation of</w:t>
            </w:r>
          </w:p>
          <w:p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gramStart"/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different</w:t>
            </w:r>
            <w:proofErr w:type="gramEnd"/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perspectives, encouraging people to explore issues and adjusting sensitively the way he/she expresses things.</w:t>
            </w:r>
          </w:p>
          <w:p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build upon other’s ideas, making suggestions for ways forward.</w:t>
            </w:r>
          </w:p>
          <w:p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convey the main content of well-structured but long and propositionally complex texts on subjects within his/her fields</w:t>
            </w:r>
          </w:p>
          <w:p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gramStart"/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of</w:t>
            </w:r>
            <w:proofErr w:type="gramEnd"/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professional, academic and personal interest, clarifying the opinions and purposes of speakers.</w:t>
            </w:r>
          </w:p>
          <w:p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convey detailed information and arguments reliably, e.g. the significant point(s) contained in complex but well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structured</w:t>
            </w:r>
          </w:p>
          <w:p w:rsidR="00CC2B9D" w:rsidRPr="00D03478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gramStart"/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texts</w:t>
            </w:r>
            <w:proofErr w:type="gramEnd"/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within his/her fields of professional, academic and personal interest.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:rsidR="007715DE" w:rsidRPr="00F905BB" w:rsidRDefault="007715DE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</w:tbl>
    <w:p w:rsidR="00821116" w:rsidRPr="00F905BB" w:rsidRDefault="00821116" w:rsidP="00A71D79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535A1" w:rsidRPr="00F905BB" w:rsidRDefault="0068078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Learning Resources 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230898" w:rsidRPr="00F905BB" w:rsidTr="00C2482C">
        <w:trPr>
          <w:trHeight w:val="340"/>
        </w:trPr>
        <w:tc>
          <w:tcPr>
            <w:tcW w:w="8505" w:type="dxa"/>
            <w:tcBorders>
              <w:top w:val="thinThickLargeGap" w:sz="2" w:space="0" w:color="auto"/>
              <w:right w:val="thinThickLargeGap" w:sz="2" w:space="0" w:color="auto"/>
            </w:tcBorders>
          </w:tcPr>
          <w:p w:rsidR="00044B37" w:rsidRDefault="00CB14CD" w:rsidP="00CB14C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Hendra, Leslie Anne, Ibbotson, Mark &amp; O'Dell, Kathryn (2020). Evolve B2. Cambridge University Press. </w:t>
            </w:r>
          </w:p>
          <w:p w:rsidR="00921705" w:rsidRPr="00F905BB" w:rsidRDefault="00921705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 textbook</w:t>
            </w:r>
          </w:p>
        </w:tc>
      </w:tr>
      <w:tr w:rsidR="00230898" w:rsidRPr="00F905BB" w:rsidTr="00C2482C">
        <w:trPr>
          <w:trHeight w:val="340"/>
        </w:trPr>
        <w:tc>
          <w:tcPr>
            <w:tcW w:w="8505" w:type="dxa"/>
            <w:tcBorders>
              <w:right w:val="thinThickLargeGap" w:sz="2" w:space="0" w:color="auto"/>
            </w:tcBorders>
          </w:tcPr>
          <w:p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44B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Writing References:</w:t>
            </w:r>
          </w:p>
          <w:p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044B37" w:rsidRPr="00044B37" w:rsidRDefault="00044B37" w:rsidP="00044B3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4B37">
              <w:rPr>
                <w:rFonts w:asciiTheme="majorBidi" w:hAnsiTheme="majorBidi" w:cstheme="majorBidi"/>
                <w:sz w:val="24"/>
                <w:szCs w:val="24"/>
              </w:rPr>
              <w:t>1. Frank, O’Hare &amp; Robert Funk (2000).The Modern Writer’s Handbook. Allyn &amp;Bacon</w:t>
            </w:r>
          </w:p>
          <w:p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44B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Speaking References:</w:t>
            </w:r>
          </w:p>
          <w:p w:rsidR="00044B37" w:rsidRPr="00044B37" w:rsidRDefault="00044B37" w:rsidP="00044B3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44B37" w:rsidRPr="00411863" w:rsidRDefault="00044B37" w:rsidP="00411863">
            <w:pPr>
              <w:pStyle w:val="ListParagraph"/>
              <w:numPr>
                <w:ilvl w:val="0"/>
                <w:numId w:val="41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1863">
              <w:rPr>
                <w:rFonts w:asciiTheme="majorBidi" w:hAnsiTheme="majorBidi" w:cstheme="majorBidi"/>
                <w:sz w:val="24"/>
                <w:szCs w:val="24"/>
              </w:rPr>
              <w:t>Theibert</w:t>
            </w:r>
            <w:proofErr w:type="spellEnd"/>
            <w:r w:rsidRPr="00411863">
              <w:rPr>
                <w:rFonts w:asciiTheme="majorBidi" w:hAnsiTheme="majorBidi" w:cstheme="majorBidi"/>
                <w:sz w:val="24"/>
                <w:szCs w:val="24"/>
              </w:rPr>
              <w:t xml:space="preserve">, Philip. (2003). How to Give a Damn Good </w:t>
            </w:r>
            <w:proofErr w:type="gramStart"/>
            <w:r w:rsidRPr="00411863">
              <w:rPr>
                <w:rFonts w:asciiTheme="majorBidi" w:hAnsiTheme="majorBidi" w:cstheme="majorBidi"/>
                <w:sz w:val="24"/>
                <w:szCs w:val="24"/>
              </w:rPr>
              <w:t>Speech .</w:t>
            </w:r>
            <w:proofErr w:type="gramEnd"/>
            <w:r w:rsidRPr="004118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1863">
              <w:rPr>
                <w:rFonts w:asciiTheme="majorBidi" w:hAnsiTheme="majorBidi" w:cstheme="majorBidi"/>
                <w:sz w:val="24"/>
                <w:szCs w:val="24"/>
              </w:rPr>
              <w:t>Jaico</w:t>
            </w:r>
            <w:proofErr w:type="spellEnd"/>
            <w:r w:rsidRPr="00411863">
              <w:rPr>
                <w:rFonts w:asciiTheme="majorBidi" w:hAnsiTheme="majorBidi" w:cstheme="majorBidi"/>
                <w:sz w:val="24"/>
                <w:szCs w:val="24"/>
              </w:rPr>
              <w:t xml:space="preserve"> Publishing House </w:t>
            </w:r>
          </w:p>
          <w:p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44B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Reading References:</w:t>
            </w:r>
          </w:p>
          <w:p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044B37" w:rsidRPr="00044B37" w:rsidRDefault="00044B37" w:rsidP="009D45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4B37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044B37">
              <w:rPr>
                <w:rFonts w:asciiTheme="majorBidi" w:hAnsiTheme="majorBidi" w:cstheme="majorBidi"/>
                <w:sz w:val="24"/>
                <w:szCs w:val="24"/>
              </w:rPr>
              <w:t>Goatly</w:t>
            </w:r>
            <w:proofErr w:type="spellEnd"/>
            <w:r w:rsidRPr="00044B37">
              <w:rPr>
                <w:rFonts w:asciiTheme="majorBidi" w:hAnsiTheme="majorBidi" w:cstheme="majorBidi"/>
                <w:sz w:val="24"/>
                <w:szCs w:val="24"/>
              </w:rPr>
              <w:t>, Andrew</w:t>
            </w:r>
            <w:proofErr w:type="gramStart"/>
            <w:r w:rsidRPr="00044B37">
              <w:rPr>
                <w:rFonts w:asciiTheme="majorBidi" w:hAnsiTheme="majorBidi" w:cstheme="majorBidi"/>
                <w:sz w:val="24"/>
                <w:szCs w:val="24"/>
              </w:rPr>
              <w:t>.(</w:t>
            </w:r>
            <w:proofErr w:type="gramEnd"/>
            <w:r w:rsidRPr="00044B37">
              <w:rPr>
                <w:rFonts w:asciiTheme="majorBidi" w:hAnsiTheme="majorBidi" w:cstheme="majorBidi"/>
                <w:sz w:val="24"/>
                <w:szCs w:val="24"/>
              </w:rPr>
              <w:t xml:space="preserve">2000).Critical Reading and Writing : An Introductory Case Book . </w:t>
            </w:r>
            <w:proofErr w:type="gramStart"/>
            <w:r w:rsidRPr="00044B37">
              <w:rPr>
                <w:rFonts w:asciiTheme="majorBidi" w:hAnsiTheme="majorBidi" w:cstheme="majorBidi"/>
                <w:sz w:val="24"/>
                <w:szCs w:val="24"/>
              </w:rPr>
              <w:t>Routledge .</w:t>
            </w:r>
            <w:proofErr w:type="gramEnd"/>
          </w:p>
          <w:p w:rsidR="00230898" w:rsidRPr="00F905BB" w:rsidRDefault="00230898" w:rsidP="00D0347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right w:val="thinThickLargeGap" w:sz="2" w:space="0" w:color="auto"/>
            </w:tcBorders>
            <w:shd w:val="clear" w:color="auto" w:fill="D9D9D9" w:themeFill="background1" w:themeFillShade="D9"/>
          </w:tcPr>
          <w:p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Supporting References</w:t>
            </w:r>
          </w:p>
        </w:tc>
      </w:tr>
      <w:tr w:rsidR="00230898" w:rsidRPr="00F905BB" w:rsidTr="00C2482C">
        <w:trPr>
          <w:trHeight w:val="539"/>
        </w:trPr>
        <w:tc>
          <w:tcPr>
            <w:tcW w:w="8505" w:type="dxa"/>
            <w:tcBorders>
              <w:right w:val="thinThickLargeGap" w:sz="2" w:space="0" w:color="auto"/>
            </w:tcBorders>
          </w:tcPr>
          <w:p w:rsidR="00791A89" w:rsidRPr="00791A89" w:rsidRDefault="007D31F3" w:rsidP="00FE22F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hyperlink r:id="rId9" w:history="1">
              <w:r w:rsidR="00FE22F8" w:rsidRPr="00F05672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JO"/>
                </w:rPr>
                <w:t>www.cambridgeone.org.</w:t>
              </w:r>
            </w:hyperlink>
            <w:r w:rsidR="00FE22F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  <w:p w:rsidR="00230898" w:rsidRPr="00791A89" w:rsidRDefault="00230898" w:rsidP="00D03478">
            <w:pPr>
              <w:pStyle w:val="NormalWeb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701" w:type="dxa"/>
            <w:tcBorders>
              <w:right w:val="thinThickLargeGap" w:sz="2" w:space="0" w:color="auto"/>
            </w:tcBorders>
            <w:shd w:val="clear" w:color="auto" w:fill="D9D9D9" w:themeFill="background1" w:themeFillShade="D9"/>
          </w:tcPr>
          <w:p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Supporting websites </w:t>
            </w:r>
          </w:p>
        </w:tc>
      </w:tr>
      <w:tr w:rsidR="00230898" w:rsidRPr="00F905BB" w:rsidTr="00C2482C">
        <w:trPr>
          <w:trHeight w:val="341"/>
        </w:trPr>
        <w:tc>
          <w:tcPr>
            <w:tcW w:w="8505" w:type="dxa"/>
            <w:tcBorders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230898" w:rsidRPr="00F905BB" w:rsidRDefault="007D31F3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224052622"/>
              </w:sdtPr>
              <w:sdtContent>
                <w:r w:rsidR="00921705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="0023089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Classroom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691420717"/>
              </w:sdtPr>
              <w:sdtContent>
                <w:r w:rsidR="00921705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="0023089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laboratory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2068720713"/>
              </w:sdtPr>
              <w:sdtContent>
                <w:r w:rsidR="00F57BFE">
                  <w:rPr>
                    <w:rFonts w:ascii="MS Gothic" w:eastAsia="MS Gothic" w:hAnsi="MS Gothic" w:cstheme="majorBidi"/>
                    <w:b/>
                    <w:bCs/>
                    <w:sz w:val="24"/>
                    <w:szCs w:val="24"/>
                    <w:lang w:bidi="ar-JO"/>
                  </w:rPr>
                  <w:t xml:space="preserve"> </w:t>
                </w:r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5059C9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Learning platform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1766880990"/>
              </w:sdtPr>
              <w:sdtContent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23089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Other </w:t>
            </w:r>
          </w:p>
        </w:tc>
        <w:tc>
          <w:tcPr>
            <w:tcW w:w="1701" w:type="dxa"/>
            <w:tcBorders>
              <w:bottom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Teaching Environment </w:t>
            </w:r>
          </w:p>
        </w:tc>
      </w:tr>
    </w:tbl>
    <w:p w:rsidR="00D03478" w:rsidRDefault="00D03478" w:rsidP="00D03478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037C86" w:rsidRDefault="00037C86" w:rsidP="00D03478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037C86" w:rsidRDefault="00037C86" w:rsidP="00037C8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037C86" w:rsidRDefault="00037C86" w:rsidP="00037C8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5D57FB" w:rsidRPr="00F905BB" w:rsidRDefault="00354540" w:rsidP="00037C8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>M</w:t>
      </w:r>
      <w:r w:rsidR="00172594"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eetings and subjects timetable 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49"/>
        <w:gridCol w:w="1521"/>
        <w:gridCol w:w="1134"/>
        <w:gridCol w:w="1275"/>
        <w:gridCol w:w="1985"/>
        <w:gridCol w:w="1453"/>
        <w:gridCol w:w="957"/>
      </w:tblGrid>
      <w:tr w:rsidR="00F57BFE" w:rsidRPr="005E198E" w:rsidTr="00C44140">
        <w:tc>
          <w:tcPr>
            <w:tcW w:w="2449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Topics</w:t>
            </w:r>
          </w:p>
        </w:tc>
        <w:tc>
          <w:tcPr>
            <w:tcW w:w="1521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Exercises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Page number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Tasks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Online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Tasks</w:t>
            </w: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453" w:type="dxa"/>
            <w:shd w:val="clear" w:color="auto" w:fill="A6A6A6" w:themeFill="background1" w:themeFillShade="A6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Material </w:t>
            </w:r>
          </w:p>
        </w:tc>
        <w:tc>
          <w:tcPr>
            <w:tcW w:w="957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Weeks</w:t>
            </w: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C2482C">
            <w:pPr>
              <w:tabs>
                <w:tab w:val="right" w:pos="1483"/>
              </w:tabs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Orientation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/ Drop and Add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2</w:t>
            </w:r>
          </w:p>
          <w:p w:rsidR="00F57BFE" w:rsidRPr="005E198E" w:rsidRDefault="00F57BFE" w:rsidP="00E100B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C2482C">
            <w:pPr>
              <w:pStyle w:val="ListParagraph"/>
              <w:numPr>
                <w:ilvl w:val="1"/>
                <w:numId w:val="39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Language in </w:t>
            </w: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Life Changes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 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Facing Challenges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/ page 141 ex. 1.1.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+ Vocabulary practice 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Course book and 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 (Present Habits)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Grammar presentation+ Grammar practice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F57BFE">
        <w:tc>
          <w:tcPr>
            <w:tcW w:w="2449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  <w:p w:rsidR="00F57BFE" w:rsidRPr="00642CB9" w:rsidRDefault="00F57BFE" w:rsidP="00F57BFE">
            <w:pPr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3</w:t>
            </w: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1.2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  (Memory Lane)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Describing annoying Things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/page 141 ex. 1.2.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+ vocabulary practice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Grammar : Past habits 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 presentation+ Grammar practice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rPr>
          <w:trHeight w:val="606"/>
        </w:trPr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C44140">
            <w:pPr>
              <w:pStyle w:val="ListParagraph"/>
              <w:numPr>
                <w:ilvl w:val="1"/>
                <w:numId w:val="4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Listening (Upgrade)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Listening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Audio+ Digital Workbook</w:t>
            </w: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Skills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4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1.4 Reading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Back to Basics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 and reading preparation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Textbook and 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 an opinion essay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1.4 Writing skills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Week 5</w:t>
            </w: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1.5 Speaking: Time to Speak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Blast from the Past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A, B, C, D, E, F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Watch and listen 1+ 2</w:t>
            </w: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Focus on language 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Useful Phrases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Check your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</w:t>
            </w: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rogress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Page 153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Video: Documentary 1 Out of Our hands 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Documentary 1: Out of Our hands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D31F3" w:rsidRPr="005E198E" w:rsidTr="00C44140">
        <w:tc>
          <w:tcPr>
            <w:tcW w:w="2449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Natural Limits</w:t>
            </w:r>
          </w:p>
        </w:tc>
        <w:tc>
          <w:tcPr>
            <w:tcW w:w="1985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6</w:t>
            </w:r>
          </w:p>
        </w:tc>
      </w:tr>
      <w:tr w:rsidR="007D31F3" w:rsidRPr="005E198E" w:rsidTr="00C44140">
        <w:tc>
          <w:tcPr>
            <w:tcW w:w="2449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2.1 </w:t>
            </w:r>
            <w:r w:rsidR="002B326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Language in Context: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Deep Ocean or Deep Space?</w:t>
            </w:r>
          </w:p>
        </w:tc>
        <w:tc>
          <w:tcPr>
            <w:tcW w:w="1521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31F3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31F3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Space and ocean exploration</w:t>
            </w:r>
          </w:p>
        </w:tc>
        <w:tc>
          <w:tcPr>
            <w:tcW w:w="1453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B3260" w:rsidRPr="005E198E" w:rsidTr="00C44140">
        <w:tc>
          <w:tcPr>
            <w:tcW w:w="2449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Speaking: Think Critically</w:t>
            </w:r>
          </w:p>
        </w:tc>
        <w:tc>
          <w:tcPr>
            <w:tcW w:w="1521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453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B3260" w:rsidRPr="005E198E" w:rsidTr="00C44140">
        <w:tc>
          <w:tcPr>
            <w:tcW w:w="2449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2.2 Language in context: Extreme life</w:t>
            </w:r>
          </w:p>
        </w:tc>
        <w:tc>
          <w:tcPr>
            <w:tcW w:w="1521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Vocabulary: The natural world </w:t>
            </w:r>
          </w:p>
        </w:tc>
        <w:tc>
          <w:tcPr>
            <w:tcW w:w="1985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Page 142 vocabulary exercise</w:t>
            </w:r>
          </w:p>
        </w:tc>
        <w:tc>
          <w:tcPr>
            <w:tcW w:w="1453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B3260" w:rsidRPr="005E198E" w:rsidTr="00C44140">
        <w:tc>
          <w:tcPr>
            <w:tcW w:w="2449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6D672D" w:rsidRPr="005E198E" w:rsidTr="00C44140">
        <w:tc>
          <w:tcPr>
            <w:tcW w:w="2449" w:type="dxa"/>
            <w:shd w:val="clear" w:color="auto" w:fill="FFFFFF" w:themeFill="background1"/>
          </w:tcPr>
          <w:p w:rsidR="006D672D" w:rsidRDefault="00897854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.3 Listening</w:t>
            </w:r>
          </w:p>
        </w:tc>
        <w:tc>
          <w:tcPr>
            <w:tcW w:w="1521" w:type="dxa"/>
            <w:shd w:val="clear" w:color="auto" w:fill="FFFFFF" w:themeFill="background1"/>
          </w:tcPr>
          <w:p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Finding out</w:t>
            </w:r>
          </w:p>
        </w:tc>
        <w:tc>
          <w:tcPr>
            <w:tcW w:w="1985" w:type="dxa"/>
            <w:shd w:val="clear" w:color="auto" w:fill="FFFFFF" w:themeFill="background1"/>
          </w:tcPr>
          <w:p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16529D" w:rsidRPr="005E198E" w:rsidTr="00C44140">
        <w:tc>
          <w:tcPr>
            <w:tcW w:w="2449" w:type="dxa"/>
            <w:shd w:val="clear" w:color="auto" w:fill="FFFFFF" w:themeFill="background1"/>
          </w:tcPr>
          <w:p w:rsidR="0016529D" w:rsidRDefault="0016529D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Speaking Skills </w:t>
            </w:r>
          </w:p>
        </w:tc>
        <w:tc>
          <w:tcPr>
            <w:tcW w:w="1521" w:type="dxa"/>
            <w:shd w:val="clear" w:color="auto" w:fill="FFFFFF" w:themeFill="background1"/>
          </w:tcPr>
          <w:p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Page 157</w:t>
            </w:r>
          </w:p>
        </w:tc>
        <w:tc>
          <w:tcPr>
            <w:tcW w:w="1985" w:type="dxa"/>
            <w:shd w:val="clear" w:color="auto" w:fill="FFFFFF" w:themeFill="background1"/>
          </w:tcPr>
          <w:p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 Speaking A, B</w:t>
            </w:r>
          </w:p>
        </w:tc>
        <w:tc>
          <w:tcPr>
            <w:tcW w:w="1453" w:type="dxa"/>
            <w:shd w:val="clear" w:color="auto" w:fill="FFFFFF" w:themeFill="background1"/>
          </w:tcPr>
          <w:p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032F39" w:rsidRPr="005E198E" w:rsidTr="00C44140">
        <w:tc>
          <w:tcPr>
            <w:tcW w:w="2449" w:type="dxa"/>
            <w:shd w:val="clear" w:color="auto" w:fill="FFFFFF" w:themeFill="background1"/>
          </w:tcPr>
          <w:p w:rsidR="00032F39" w:rsidRDefault="00032F39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2.4 Reading </w:t>
            </w:r>
          </w:p>
        </w:tc>
        <w:tc>
          <w:tcPr>
            <w:tcW w:w="1521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 , D</w:t>
            </w:r>
          </w:p>
        </w:tc>
        <w:tc>
          <w:tcPr>
            <w:tcW w:w="1134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Think critically </w:t>
            </w:r>
          </w:p>
        </w:tc>
        <w:tc>
          <w:tcPr>
            <w:tcW w:w="1453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032F39" w:rsidRPr="005E198E" w:rsidTr="00C44140">
        <w:tc>
          <w:tcPr>
            <w:tcW w:w="2449" w:type="dxa"/>
            <w:shd w:val="clear" w:color="auto" w:fill="FFFFFF" w:themeFill="background1"/>
          </w:tcPr>
          <w:p w:rsidR="00032F39" w:rsidRDefault="00032F39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19 </w:t>
            </w:r>
          </w:p>
        </w:tc>
        <w:tc>
          <w:tcPr>
            <w:tcW w:w="1275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of an area </w:t>
            </w:r>
          </w:p>
        </w:tc>
        <w:tc>
          <w:tcPr>
            <w:tcW w:w="1453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 Book</w:t>
            </w: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3E754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7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3.1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Power in Quiet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1.1 Describing personality 1, 2, 3, 4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142 ex. 3.1.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3.2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Things and Emotions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Default="003E754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8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Strong Emotions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Lesson 1.2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Things and Emotions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3.3 Listening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Asking for Favors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E, F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1.3 Asking for favors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Audio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Skills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4E4D30" w:rsidRPr="005E198E" w:rsidTr="004E4D30">
        <w:tc>
          <w:tcPr>
            <w:tcW w:w="2449" w:type="dxa"/>
            <w:shd w:val="clear" w:color="auto" w:fill="A6A6A6" w:themeFill="background1" w:themeFillShade="A6"/>
          </w:tcPr>
          <w:p w:rsidR="00F57BFE" w:rsidRPr="005E198E" w:rsidRDefault="00F57BFE" w:rsidP="002063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A6A6A6" w:themeFill="background1" w:themeFillShade="A6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A6A6A6" w:themeFill="background1" w:themeFillShade="A6"/>
          </w:tcPr>
          <w:p w:rsidR="00F57BFE" w:rsidRDefault="00F57BFE" w:rsidP="002063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57BFE" w:rsidRPr="005E198E" w:rsidRDefault="00F57BFE" w:rsidP="002063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4D30" w:rsidRPr="005E198E" w:rsidTr="004E4D30">
        <w:tc>
          <w:tcPr>
            <w:tcW w:w="2449" w:type="dxa"/>
            <w:shd w:val="clear" w:color="auto" w:fill="BFBFBF" w:themeFill="background1" w:themeFillShade="BF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The Mid Exams</w:t>
            </w:r>
          </w:p>
        </w:tc>
        <w:tc>
          <w:tcPr>
            <w:tcW w:w="1521" w:type="dxa"/>
            <w:shd w:val="clear" w:color="auto" w:fill="BFBFBF" w:themeFill="background1" w:themeFillShade="BF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</w:tcPr>
          <w:p w:rsidR="00F57BFE" w:rsidRPr="005E198E" w:rsidRDefault="00F57BFE" w:rsidP="002063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3.4 Reading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Right Job for Me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A,B, C,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28 + 29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1.4 The Right Job for Me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9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E, F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 a personal statement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F57BFE" w:rsidRPr="005E198E" w:rsidRDefault="00F57BFE" w:rsidP="0020635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3.5 Time to Speak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Getting the Job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10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Useful Phrases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your Progress (153)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3</w:t>
            </w: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How Different are we really are? 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3</w:t>
            </w:r>
          </w:p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How Different are we really are? 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11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4.1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It Takes a Team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 : Professional Relationships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143, ex. 4.1)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 presentation + vocabulary practice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35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4.2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Destructive Teams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12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Assessing Ideas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144, ex. 4.2.)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Presentation+ vocabulary practice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37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4.3 Listening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Audio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Skills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39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157, 159)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39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4.4 Reading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Me Team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 preparation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13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41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 a Summary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4.5 Time to Speak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Big Event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14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Useful Phrases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your Progress (page 154)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4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Forest Guards 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4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The Forest Guards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Video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14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5.1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Imitating Reality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 : Dealing with Emotions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D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44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(Page 144, ex. 5.1)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45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5.2 Language in Context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End of the Office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46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15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Willingness and Unwillingness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46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145, ex. 5.2.)</w:t>
            </w: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</w:t>
            </w: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47</w:t>
            </w: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:rsidTr="00C44140">
        <w:trPr>
          <w:trHeight w:val="435"/>
        </w:trPr>
        <w:tc>
          <w:tcPr>
            <w:tcW w:w="2449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The Final Exams</w:t>
            </w:r>
          </w:p>
        </w:tc>
        <w:tc>
          <w:tcPr>
            <w:tcW w:w="1521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F57BF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16</w:t>
            </w:r>
          </w:p>
          <w:p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244C9" w:rsidRPr="005E198E" w:rsidRDefault="007244C9" w:rsidP="007244C9">
      <w:pPr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025586" w:rsidRPr="00F905BB" w:rsidRDefault="00C4270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Course Contributing to Learner Skill Development</w:t>
      </w: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025586" w:rsidRPr="00F905BB" w:rsidTr="00025586">
        <w:tc>
          <w:tcPr>
            <w:tcW w:w="9595" w:type="dxa"/>
            <w:shd w:val="clear" w:color="auto" w:fill="D9D9D9" w:themeFill="background1" w:themeFillShade="D9"/>
          </w:tcPr>
          <w:p w:rsidR="00025586" w:rsidRPr="00F905BB" w:rsidRDefault="00563884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Technology </w:t>
            </w:r>
          </w:p>
        </w:tc>
      </w:tr>
      <w:tr w:rsidR="00025586" w:rsidRPr="00F905BB" w:rsidTr="00025586">
        <w:tc>
          <w:tcPr>
            <w:tcW w:w="9595" w:type="dxa"/>
          </w:tcPr>
          <w:p w:rsidR="00A64336" w:rsidRPr="00F905BB" w:rsidRDefault="00A64336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51CD3" w:rsidRDefault="00F51CD3" w:rsidP="00F51CD3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the Internet to search for information. </w:t>
            </w:r>
          </w:p>
          <w:p w:rsidR="00F51CD3" w:rsidRDefault="00F51CD3" w:rsidP="00F51CD3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applications for playing various games that would help learn English. </w:t>
            </w:r>
          </w:p>
          <w:p w:rsidR="00BC3882" w:rsidRDefault="00F51CD3" w:rsidP="00BC3882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51CD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Expanding</w:t>
            </w:r>
            <w:r w:rsidR="00325271" w:rsidRPr="00F51CD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students' ability to use audios, videos and images to prepare presentations</w:t>
            </w:r>
            <w:r w:rsidR="00BC3882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:rsidR="009C73DC" w:rsidRPr="00F51CD3" w:rsidRDefault="009C73DC" w:rsidP="009C73D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the digital workbook which is offered to students on </w:t>
            </w:r>
            <w:r w:rsidR="004118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Cambridge one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platform</w:t>
            </w:r>
          </w:p>
        </w:tc>
      </w:tr>
      <w:tr w:rsidR="00025586" w:rsidRPr="00F905BB" w:rsidTr="00025586">
        <w:tc>
          <w:tcPr>
            <w:tcW w:w="9595" w:type="dxa"/>
            <w:shd w:val="clear" w:color="auto" w:fill="D9D9D9" w:themeFill="background1" w:themeFillShade="D9"/>
          </w:tcPr>
          <w:p w:rsidR="00025586" w:rsidRPr="00F905BB" w:rsidRDefault="00563884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Communication skills </w:t>
            </w:r>
          </w:p>
        </w:tc>
      </w:tr>
      <w:tr w:rsidR="00025586" w:rsidRPr="00F905BB" w:rsidTr="00025586">
        <w:tc>
          <w:tcPr>
            <w:tcW w:w="9595" w:type="dxa"/>
          </w:tcPr>
          <w:p w:rsidR="00924163" w:rsidRPr="00924163" w:rsidRDefault="00D03478" w:rsidP="00924163">
            <w:pPr>
              <w:pStyle w:val="ListParagraph"/>
              <w:numPr>
                <w:ilvl w:val="0"/>
                <w:numId w:val="42"/>
              </w:numPr>
              <w:bidi w:val="0"/>
              <w:spacing w:after="200" w:line="276" w:lineRule="auto"/>
              <w:ind w:left="180" w:hanging="18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Becoming competent in terms of communication skills in personal and professional contexts.</w:t>
            </w:r>
          </w:p>
          <w:p w:rsidR="00924163" w:rsidRPr="00924163" w:rsidRDefault="00924163" w:rsidP="00924163">
            <w:pPr>
              <w:spacing w:after="200"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 W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ork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ing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collaboratively with people from different backgrounds, creating a positive atmosphere by giving support, asking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questions to identify common goals, comparing options for how to achieve them, and explaining suggestions for what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 do next.</w:t>
            </w:r>
          </w:p>
          <w:p w:rsidR="00025586" w:rsidRPr="00924163" w:rsidRDefault="00924163" w:rsidP="00924163">
            <w:pPr>
              <w:spacing w:after="200"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3.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gramStart"/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further</w:t>
            </w:r>
            <w:proofErr w:type="gramEnd"/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develop other people’s ideas, pose questions that invite reactions from different perspectives and propose a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solution or next steps.</w:t>
            </w:r>
          </w:p>
        </w:tc>
      </w:tr>
      <w:tr w:rsidR="00025586" w:rsidRPr="00F905BB" w:rsidTr="00025586">
        <w:tc>
          <w:tcPr>
            <w:tcW w:w="9595" w:type="dxa"/>
            <w:shd w:val="clear" w:color="auto" w:fill="D9D9D9" w:themeFill="background1" w:themeFillShade="D9"/>
          </w:tcPr>
          <w:p w:rsidR="00025586" w:rsidRPr="00F905BB" w:rsidRDefault="0089687B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Application of concept</w:t>
            </w:r>
            <w:r w:rsidR="004A054B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 learnt</w:t>
            </w:r>
          </w:p>
        </w:tc>
      </w:tr>
      <w:tr w:rsidR="00025586" w:rsidRPr="00F905BB" w:rsidTr="00025586">
        <w:tc>
          <w:tcPr>
            <w:tcW w:w="9595" w:type="dxa"/>
          </w:tcPr>
          <w:p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Reading, analyzing and appreciating English texts at the post-intermediate level. </w:t>
            </w:r>
          </w:p>
          <w:p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English words, phrases, idioms and expressions properly. </w:t>
            </w:r>
          </w:p>
          <w:p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Becoming able of self-expression using the English language. </w:t>
            </w:r>
          </w:p>
          <w:p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Listening to and understanding English audios and watching English documentaries and films. </w:t>
            </w:r>
          </w:p>
          <w:p w:rsidR="00873DFD" w:rsidRP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Mastering formal writing required in different contexts. </w:t>
            </w:r>
          </w:p>
          <w:p w:rsidR="00025586" w:rsidRPr="00F905BB" w:rsidRDefault="00025586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025586" w:rsidRDefault="00025586" w:rsidP="00A71D79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037C86" w:rsidRDefault="00037C86" w:rsidP="00037C86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2941F1" w:rsidRDefault="002941F1" w:rsidP="002941F1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2941F1" w:rsidRDefault="002941F1" w:rsidP="002941F1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9D4590" w:rsidRPr="00F905BB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4E1B0E" w:rsidRPr="00F905BB" w:rsidRDefault="00C4270B" w:rsidP="00A71D7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>Assessment Methods and Grade Distribution</w:t>
      </w:r>
    </w:p>
    <w:tbl>
      <w:tblPr>
        <w:tblStyle w:val="TableGrid"/>
        <w:bidiVisual/>
        <w:tblW w:w="0" w:type="auto"/>
        <w:jc w:val="center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0"/>
        <w:gridCol w:w="1985"/>
        <w:gridCol w:w="1276"/>
        <w:gridCol w:w="2925"/>
      </w:tblGrid>
      <w:tr w:rsidR="003C7C36" w:rsidRPr="00F905BB" w:rsidTr="003C7C36">
        <w:trPr>
          <w:trHeight w:val="364"/>
          <w:jc w:val="center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Link to Course Outcomes</w:t>
            </w:r>
          </w:p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Time</w:t>
            </w:r>
          </w:p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(Week No.)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Grade Weight</w:t>
            </w:r>
          </w:p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Methods</w:t>
            </w:r>
          </w:p>
        </w:tc>
      </w:tr>
      <w:tr w:rsidR="003C7C36" w:rsidRPr="00F905BB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K1 , K2</w:t>
            </w:r>
          </w:p>
          <w:p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S1 , S3 </w:t>
            </w:r>
          </w:p>
          <w:p w:rsidR="00A71D79" w:rsidRPr="00E711FD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1 , C3</w:t>
            </w:r>
          </w:p>
        </w:tc>
        <w:tc>
          <w:tcPr>
            <w:tcW w:w="1985" w:type="dxa"/>
          </w:tcPr>
          <w:p w:rsidR="00AD0751" w:rsidRPr="00E711FD" w:rsidRDefault="00AD0751" w:rsidP="00A772D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711F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Weeks </w:t>
            </w:r>
            <w:r w:rsidR="00A772D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seven &amp; Eight </w:t>
            </w:r>
          </w:p>
        </w:tc>
        <w:tc>
          <w:tcPr>
            <w:tcW w:w="1276" w:type="dxa"/>
          </w:tcPr>
          <w:p w:rsidR="003C7C36" w:rsidRPr="00BE34C0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3C7C36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Mid Term Exam</w:t>
            </w:r>
          </w:p>
          <w:p w:rsidR="009E2972" w:rsidRDefault="004E4D30" w:rsidP="009E29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(week 8)</w:t>
            </w:r>
          </w:p>
          <w:p w:rsidR="009E2972" w:rsidRPr="00F905BB" w:rsidRDefault="004E4D30" w:rsidP="009C73D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          </w:t>
            </w:r>
          </w:p>
        </w:tc>
      </w:tr>
      <w:tr w:rsidR="003C7C36" w:rsidRPr="00F905BB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A71D79" w:rsidRPr="00E711FD" w:rsidRDefault="00A71D79" w:rsidP="0088348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3C7C36" w:rsidRPr="00E711FD" w:rsidRDefault="00BE34C0" w:rsidP="00BE34C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Throughout </w:t>
            </w:r>
            <w:r w:rsidR="00A71D79" w:rsidRPr="00E711F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the Semester </w:t>
            </w:r>
          </w:p>
        </w:tc>
        <w:tc>
          <w:tcPr>
            <w:tcW w:w="1276" w:type="dxa"/>
          </w:tcPr>
          <w:p w:rsidR="003C7C36" w:rsidRPr="00BE34C0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Various Assessment</w:t>
            </w:r>
            <w:r w:rsidR="00E8416C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*</w:t>
            </w:r>
          </w:p>
        </w:tc>
      </w:tr>
      <w:tr w:rsidR="003C7C36" w:rsidRPr="00F905BB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K1 , K2</w:t>
            </w:r>
          </w:p>
          <w:p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S1 , S3 </w:t>
            </w:r>
          </w:p>
          <w:p w:rsidR="003C7C36" w:rsidRPr="00E711FD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1 , C3</w:t>
            </w:r>
          </w:p>
        </w:tc>
        <w:tc>
          <w:tcPr>
            <w:tcW w:w="1985" w:type="dxa"/>
          </w:tcPr>
          <w:p w:rsidR="003C7C36" w:rsidRPr="006F2D9A" w:rsidRDefault="00AD0751" w:rsidP="002941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Week Sixteen </w:t>
            </w:r>
          </w:p>
        </w:tc>
        <w:tc>
          <w:tcPr>
            <w:tcW w:w="1276" w:type="dxa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40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3C7C36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Final Exam</w:t>
            </w:r>
          </w:p>
          <w:p w:rsidR="004E4D30" w:rsidRDefault="004E4D30" w:rsidP="004E4D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</w:t>
            </w: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ek 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)</w:t>
            </w:r>
          </w:p>
          <w:p w:rsidR="006C1475" w:rsidRPr="00F905BB" w:rsidRDefault="006C1475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bookmarkStart w:id="1" w:name="_GoBack"/>
            <w:bookmarkEnd w:id="1"/>
          </w:p>
        </w:tc>
      </w:tr>
      <w:tr w:rsidR="003C7C36" w:rsidRPr="00F905BB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100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Total</w:t>
            </w:r>
          </w:p>
        </w:tc>
      </w:tr>
    </w:tbl>
    <w:p w:rsidR="004E4D30" w:rsidRDefault="004E4D30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E4D30" w:rsidRDefault="004E4D30" w:rsidP="004E4D3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2B5" w:rsidRDefault="00C4270B" w:rsidP="004E4D3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Alignment of Course Outcomes with Learning and Assessment Methods</w:t>
      </w:r>
    </w:p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2219"/>
        <w:gridCol w:w="2368"/>
        <w:gridCol w:w="4627"/>
        <w:gridCol w:w="1418"/>
      </w:tblGrid>
      <w:tr w:rsidR="004F2ABA" w:rsidTr="004E4D30">
        <w:tc>
          <w:tcPr>
            <w:tcW w:w="2219" w:type="dxa"/>
            <w:tcBorders>
              <w:top w:val="thickThinLargeGap" w:sz="2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Method**</w:t>
            </w:r>
          </w:p>
        </w:tc>
        <w:tc>
          <w:tcPr>
            <w:tcW w:w="2368" w:type="dxa"/>
            <w:tcBorders>
              <w:top w:val="thickThin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Method*</w:t>
            </w:r>
          </w:p>
        </w:tc>
        <w:tc>
          <w:tcPr>
            <w:tcW w:w="4627" w:type="dxa"/>
            <w:tcBorders>
              <w:top w:val="thickThin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Outcomes</w:t>
            </w:r>
          </w:p>
        </w:tc>
        <w:tc>
          <w:tcPr>
            <w:tcW w:w="1418" w:type="dxa"/>
            <w:tcBorders>
              <w:top w:val="thickThinLargeGap" w:sz="2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Number </w:t>
            </w:r>
          </w:p>
        </w:tc>
      </w:tr>
      <w:tr w:rsidR="004F2ABA" w:rsidTr="004E4D30">
        <w:tc>
          <w:tcPr>
            <w:tcW w:w="10632" w:type="dxa"/>
            <w:gridSpan w:val="4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2F2F2" w:themeFill="background1" w:themeFillShade="F2"/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Knowledge</w:t>
            </w:r>
          </w:p>
        </w:tc>
      </w:tr>
      <w:tr w:rsidR="004F2ABA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 w:rsidP="004E4D3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Mid</w:t>
            </w:r>
            <w:r w:rsidR="004E4D3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Term Exam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Group Discussions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Project-Based Learning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 will be able to understand and scan different reading passages for information and details.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</w:tr>
      <w:tr w:rsidR="004F2ABA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 w:rsidP="00DE612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Quizzes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Homework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Individual or group </w:t>
            </w:r>
          </w:p>
          <w:p w:rsidR="004F2ABA" w:rsidRDefault="004F2ABA">
            <w:pPr>
              <w:tabs>
                <w:tab w:val="left" w:pos="1185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Project </w:t>
            </w:r>
          </w:p>
          <w:p w:rsidR="004F2ABA" w:rsidRDefault="004F2ABA" w:rsidP="00DE612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Presentation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Lectures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Collaborative Learning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Role play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 will be able to understand various listening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tasks, take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notes </w:t>
            </w:r>
            <w:r w:rsidR="00DE6127">
              <w:rPr>
                <w:rFonts w:asciiTheme="majorBidi" w:hAnsiTheme="majorBidi" w:cstheme="majorBidi"/>
                <w:sz w:val="24"/>
                <w:szCs w:val="24"/>
              </w:rPr>
              <w:t>and find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6127">
              <w:rPr>
                <w:rFonts w:asciiTheme="majorBidi" w:hAnsiTheme="majorBidi" w:cstheme="majorBidi"/>
                <w:sz w:val="24"/>
                <w:szCs w:val="24"/>
              </w:rPr>
              <w:t>details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main ideas.  </w:t>
            </w:r>
          </w:p>
          <w:p w:rsidR="004F2ABA" w:rsidRDefault="004F2ABA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K2</w:t>
            </w:r>
          </w:p>
        </w:tc>
      </w:tr>
      <w:tr w:rsidR="004F2ABA" w:rsidTr="004E4D30">
        <w:trPr>
          <w:trHeight w:val="54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Peer assessment </w:t>
            </w:r>
          </w:p>
          <w:p w:rsidR="004F2ABA" w:rsidRDefault="004F2ABA">
            <w:pPr>
              <w:tabs>
                <w:tab w:val="left" w:pos="1185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Reference assessment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ab/>
            </w:r>
          </w:p>
          <w:p w:rsidR="007D6853" w:rsidRPr="007D6853" w:rsidRDefault="007D6853" w:rsidP="007D6853">
            <w:pPr>
              <w:tabs>
                <w:tab w:val="left" w:pos="1185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685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Flipped Class</w:t>
            </w:r>
          </w:p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Use the vocabulary they learnt in other similar contexts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K3</w:t>
            </w:r>
          </w:p>
        </w:tc>
      </w:tr>
      <w:tr w:rsidR="004F2ABA" w:rsidTr="004E4D30">
        <w:trPr>
          <w:trHeight w:val="54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K4</w:t>
            </w:r>
          </w:p>
        </w:tc>
      </w:tr>
      <w:tr w:rsidR="004F2ABA" w:rsidTr="004E4D30">
        <w:tc>
          <w:tcPr>
            <w:tcW w:w="10632" w:type="dxa"/>
            <w:gridSpan w:val="4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2F2F2" w:themeFill="background1" w:themeFillShade="F2"/>
            <w:hideMark/>
          </w:tcPr>
          <w:p w:rsidR="004F2ABA" w:rsidRDefault="004F2AB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Skills</w:t>
            </w:r>
          </w:p>
        </w:tc>
      </w:tr>
      <w:tr w:rsidR="004F2ABA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Videotaped assignments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In-Class Assignment</w:t>
            </w:r>
          </w:p>
          <w:p w:rsidR="004F2ABA" w:rsidRDefault="00DE6127" w:rsidP="00DE612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Out of</w:t>
            </w:r>
            <w:r w:rsidR="004F2AB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class assignment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Read  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texts more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efficiently and think critically about different topics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Apply reading comprehension skills such as  skim-reading, scan-reading, reading beyond the lines and other skills so as to eventually become excellent at evaluation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</w:tc>
      </w:tr>
      <w:tr w:rsidR="004F2ABA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Reports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ind w:left="9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DE6127" w:rsidP="00DE612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 English</w:t>
            </w:r>
            <w:r w:rsidR="004F2AB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real-life situations </w:t>
            </w:r>
          </w:p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S2</w:t>
            </w:r>
          </w:p>
        </w:tc>
      </w:tr>
      <w:tr w:rsidR="004F2ABA" w:rsidTr="004E4D30">
        <w:trPr>
          <w:trHeight w:val="39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9D459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Use language</w:t>
            </w:r>
            <w:r w:rsidR="004F2ABA">
              <w:rPr>
                <w:rFonts w:asciiTheme="majorBidi" w:hAnsiTheme="majorBidi" w:cstheme="majorBidi"/>
                <w:sz w:val="24"/>
                <w:szCs w:val="24"/>
              </w:rPr>
              <w:t xml:space="preserve"> functions such as request and agreement in different contexts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S3</w:t>
            </w:r>
          </w:p>
        </w:tc>
      </w:tr>
      <w:tr w:rsidR="004F2ABA" w:rsidTr="004E4D30">
        <w:trPr>
          <w:trHeight w:val="33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 w:rsidP="00A766B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 will be able to </w:t>
            </w:r>
            <w:r w:rsidR="00403971">
              <w:rPr>
                <w:rFonts w:asciiTheme="majorBidi" w:hAnsiTheme="majorBidi" w:cstheme="majorBidi"/>
                <w:sz w:val="24"/>
                <w:szCs w:val="24"/>
              </w:rPr>
              <w:t xml:space="preserve">write a personal </w:t>
            </w:r>
            <w:r w:rsidR="005D53F2">
              <w:rPr>
                <w:rFonts w:asciiTheme="majorBidi" w:hAnsiTheme="majorBidi" w:cstheme="majorBidi"/>
                <w:sz w:val="24"/>
                <w:szCs w:val="24"/>
              </w:rPr>
              <w:t>statement, write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summaries as well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as organized coherent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opinion and descriptive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essays.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S4</w:t>
            </w:r>
          </w:p>
        </w:tc>
      </w:tr>
      <w:tr w:rsidR="004F2ABA" w:rsidTr="004E4D30">
        <w:tc>
          <w:tcPr>
            <w:tcW w:w="10632" w:type="dxa"/>
            <w:gridSpan w:val="4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2F2F2" w:themeFill="background1" w:themeFillShade="F2"/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Competencies</w:t>
            </w:r>
          </w:p>
        </w:tc>
      </w:tr>
      <w:tr w:rsidR="004F2ABA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Apply critical thinking techniques in various contexts </w:t>
            </w:r>
          </w:p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Evaluate and </w:t>
            </w:r>
            <w:r w:rsidR="00DE612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analyze knowledge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presented </w:t>
            </w:r>
            <w:r w:rsidR="00DE612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 texts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audios and videos. </w:t>
            </w:r>
          </w:p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Express opinions and make judgments in professional and personal situations.  </w:t>
            </w:r>
          </w:p>
          <w:p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4D30" w:rsidRDefault="004E4D30" w:rsidP="004E4D3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C1</w:t>
            </w:r>
          </w:p>
        </w:tc>
      </w:tr>
      <w:tr w:rsidR="004F2ABA" w:rsidTr="004E4D30">
        <w:trPr>
          <w:trHeight w:val="39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 able to communicate with English native speakers and other English learners in personal and professional contexts.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C2</w:t>
            </w:r>
          </w:p>
        </w:tc>
      </w:tr>
    </w:tbl>
    <w:p w:rsidR="001172B8" w:rsidRDefault="001172B8" w:rsidP="001172B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66265" w:rsidRPr="00F905BB" w:rsidRDefault="004C6DC8" w:rsidP="00A71D79">
      <w:pPr>
        <w:bidi w:val="0"/>
        <w:spacing w:before="240" w:after="0" w:line="360" w:lineRule="auto"/>
        <w:ind w:hanging="33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Course Polices </w:t>
      </w:r>
    </w:p>
    <w:tbl>
      <w:tblPr>
        <w:tblStyle w:val="TableGrid"/>
        <w:bidiVisual/>
        <w:tblW w:w="9992" w:type="dxa"/>
        <w:tblInd w:w="-291" w:type="dxa"/>
        <w:tblLook w:val="04A0" w:firstRow="1" w:lastRow="0" w:firstColumn="1" w:lastColumn="0" w:noHBand="0" w:noVBand="1"/>
      </w:tblPr>
      <w:tblGrid>
        <w:gridCol w:w="8149"/>
        <w:gridCol w:w="1843"/>
      </w:tblGrid>
      <w:tr w:rsidR="004C6DC8" w:rsidRPr="00F905BB" w:rsidTr="004E4D30">
        <w:tc>
          <w:tcPr>
            <w:tcW w:w="8149" w:type="dxa"/>
            <w:tcBorders>
              <w:top w:val="thinThickLargeGap" w:sz="2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  <w:vAlign w:val="center"/>
          </w:tcPr>
          <w:p w:rsidR="004C6DC8" w:rsidRPr="00F905BB" w:rsidRDefault="004C6DC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Policy Requirements</w:t>
            </w:r>
          </w:p>
        </w:tc>
        <w:tc>
          <w:tcPr>
            <w:tcW w:w="1843" w:type="dxa"/>
            <w:tcBorders>
              <w:top w:val="thinThickLargeGap" w:sz="2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4C6DC8" w:rsidRPr="00F905BB" w:rsidRDefault="004C6DC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Policy</w:t>
            </w:r>
          </w:p>
        </w:tc>
      </w:tr>
      <w:tr w:rsidR="004C6DC8" w:rsidRPr="00F905BB" w:rsidTr="004E4D30"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4C6DC8" w:rsidRPr="00F905BB" w:rsidRDefault="00603694" w:rsidP="00A71D7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minimum pass</w:t>
            </w:r>
            <w:r w:rsidR="003C4F3B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ing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grade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for the course is (50%) and the minimum final mark </w:t>
            </w:r>
            <w:r w:rsidR="00762C1D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recorded on transcript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 (35%)</w:t>
            </w:r>
            <w:r w:rsidRPr="00F905BB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4C6DC8" w:rsidRPr="00F905BB" w:rsidRDefault="004C6DC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Passing </w:t>
            </w:r>
            <w:r w:rsidR="00FC26AF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G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rade</w:t>
            </w:r>
          </w:p>
        </w:tc>
      </w:tr>
      <w:tr w:rsidR="004C6DC8" w:rsidRPr="00F905BB" w:rsidTr="004E4D30"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FC26AF" w:rsidRPr="00F905BB" w:rsidRDefault="00FC26AF" w:rsidP="00A71D79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Missing an exam without a valid excuse will result in a zero grade to </w:t>
            </w:r>
            <w:proofErr w:type="gramStart"/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 assigned</w:t>
            </w:r>
            <w:proofErr w:type="gramEnd"/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to the exam or assessment.</w:t>
            </w:r>
          </w:p>
          <w:p w:rsidR="00FC26AF" w:rsidRPr="00F905BB" w:rsidRDefault="00FC26AF" w:rsidP="001B5ACF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Student who misses an exam or scheduled assessment, for a legitimate reason, must submit an official written excuse within </w:t>
            </w:r>
            <w:r w:rsidR="005516F4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week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from the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E8416C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exam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or assessment due date. </w:t>
            </w:r>
          </w:p>
          <w:p w:rsidR="004C6DC8" w:rsidRPr="00F905BB" w:rsidRDefault="00FC26AF" w:rsidP="00A71D79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student who has 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 excuse</w:t>
            </w:r>
            <w:r w:rsidR="004E7819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for missing a final exam should submit the 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excuse </w:t>
            </w:r>
            <w:r w:rsidR="004E7819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to the dean within three days of the missed exam date.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4C6DC8" w:rsidRPr="00F905BB" w:rsidRDefault="004C6DC8" w:rsidP="00A71D79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4C6DC8" w:rsidRPr="00F905BB" w:rsidRDefault="004C6DC8" w:rsidP="00A71D79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4C6DC8" w:rsidRPr="00F905BB" w:rsidRDefault="004C6DC8" w:rsidP="00A71D79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Missing </w:t>
            </w:r>
            <w:r w:rsidR="00FC26AF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xams</w:t>
            </w:r>
          </w:p>
        </w:tc>
      </w:tr>
      <w:tr w:rsidR="004C6DC8" w:rsidRPr="00F905BB" w:rsidTr="004E4D30"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4C6DC8" w:rsidRPr="00F905BB" w:rsidRDefault="003258DD" w:rsidP="00A71D79">
            <w:pPr>
              <w:bidi w:val="0"/>
              <w:ind w:left="26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student is not allowed to be absent more than (15%) of the total hours prescribed for the course, which equates to six lectures days (</w:t>
            </w:r>
            <w:r w:rsidR="00F757F1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M, W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) and seven lectures (</w:t>
            </w:r>
            <w:r w:rsidR="00F757F1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S,T,R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). </w:t>
            </w:r>
            <w:proofErr w:type="gramStart"/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If the student misses more than (15%) of the total hours prescribed for the course without a satisfactory excuse accepted by the dean of the faculty, 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s/he </w:t>
            </w:r>
            <w:r w:rsidR="00FC26AF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will be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prohibited from taking the final exam and 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grade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that 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is considered (zero), but if the absence is due to illness or a compulsive excuse accepted by the dean of the </w:t>
            </w:r>
            <w:r w:rsidR="001B5ACF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college, then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withdrawal </w:t>
            </w:r>
            <w:r w:rsidR="00F757F1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grade will be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recorded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4C6DC8" w:rsidRPr="00F905BB" w:rsidRDefault="004C6DC8" w:rsidP="00A71D79">
            <w:pPr>
              <w:bidi w:val="0"/>
              <w:ind w:lef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Attendance </w:t>
            </w:r>
          </w:p>
        </w:tc>
      </w:tr>
      <w:tr w:rsidR="004C6DC8" w:rsidRPr="00F905BB" w:rsidTr="004E4D30">
        <w:tc>
          <w:tcPr>
            <w:tcW w:w="8149" w:type="dxa"/>
            <w:tcBorders>
              <w:top w:val="single" w:sz="4" w:space="0" w:color="auto"/>
              <w:bottom w:val="thickThinLargeGap" w:sz="2" w:space="0" w:color="auto"/>
              <w:right w:val="thinThickLargeGap" w:sz="2" w:space="0" w:color="auto"/>
            </w:tcBorders>
          </w:tcPr>
          <w:p w:rsidR="004C6DC8" w:rsidRPr="00F905BB" w:rsidRDefault="00AB1224" w:rsidP="00A71D7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Philadelphia University pays special attention to the issue of academic integrity, and the penalties stipulated in the university's instructions are applied to those who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are proven to have committed an act that violates academic integrity, such </w:t>
            </w:r>
            <w:proofErr w:type="gramStart"/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as:</w:t>
            </w:r>
            <w:proofErr w:type="gramEnd"/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cheating, plagiarism (academic theft), collusion, </w:t>
            </w:r>
            <w:r w:rsidR="00FC26AF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and violating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intellectual property rights</w:t>
            </w:r>
            <w:r w:rsidRPr="00F905BB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thickThin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4C6DC8" w:rsidRPr="00F905BB" w:rsidRDefault="001B5ACF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Academic Honesty</w:t>
            </w:r>
            <w:r w:rsidR="004C6DC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</w:tbl>
    <w:p w:rsidR="00B75543" w:rsidRDefault="00B75543" w:rsidP="00660C6B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14BA2" w:rsidRDefault="00B14BA2" w:rsidP="00B14BA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36993" w:rsidRDefault="00C447E9" w:rsidP="00B14BA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r w:rsidR="00817951" w:rsidRPr="00F905BB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earning </w:t>
      </w:r>
      <w:r w:rsidR="00817951" w:rsidRPr="00F905BB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utcomes to </w:t>
      </w:r>
      <w:proofErr w:type="gramStart"/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be </w:t>
      </w:r>
      <w:r w:rsidR="007E2989" w:rsidRPr="00F905BB">
        <w:rPr>
          <w:rFonts w:asciiTheme="majorBidi" w:hAnsiTheme="majorBidi" w:cstheme="majorBidi"/>
          <w:b/>
          <w:bCs/>
          <w:sz w:val="24"/>
          <w:szCs w:val="24"/>
        </w:rPr>
        <w:t>assessed</w:t>
      </w:r>
      <w:proofErr w:type="gramEnd"/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 in this </w:t>
      </w:r>
      <w:r w:rsidR="00817951" w:rsidRPr="00F905BB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ourse </w:t>
      </w:r>
    </w:p>
    <w:p w:rsidR="001172B8" w:rsidRDefault="001172B8" w:rsidP="001172B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ckThinLargeGap" w:sz="2" w:space="0" w:color="auto"/>
          <w:bottom w:val="thinThick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0"/>
        <w:gridCol w:w="1483"/>
        <w:gridCol w:w="1763"/>
        <w:gridCol w:w="3417"/>
        <w:gridCol w:w="1116"/>
      </w:tblGrid>
      <w:tr w:rsidR="001172B8" w:rsidTr="001172B8">
        <w:tc>
          <w:tcPr>
            <w:tcW w:w="1550" w:type="dxa"/>
            <w:tcBorders>
              <w:top w:val="thickThinLargeGap" w:sz="2" w:space="0" w:color="auto"/>
              <w:left w:val="thinThickLargeGap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Target Performance level</w:t>
            </w:r>
          </w:p>
        </w:tc>
        <w:tc>
          <w:tcPr>
            <w:tcW w:w="1483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Assessment Method  </w:t>
            </w:r>
          </w:p>
        </w:tc>
        <w:tc>
          <w:tcPr>
            <w:tcW w:w="1763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Title</w:t>
            </w:r>
          </w:p>
        </w:tc>
        <w:tc>
          <w:tcPr>
            <w:tcW w:w="3677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Learning Outcome </w:t>
            </w:r>
          </w:p>
        </w:tc>
        <w:tc>
          <w:tcPr>
            <w:tcW w:w="1122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Number </w:t>
            </w:r>
          </w:p>
        </w:tc>
      </w:tr>
      <w:tr w:rsidR="001172B8" w:rsidTr="001172B8">
        <w:trPr>
          <w:trHeight w:val="4377"/>
        </w:trPr>
        <w:tc>
          <w:tcPr>
            <w:tcW w:w="1550" w:type="dxa"/>
            <w:tcBorders>
              <w:top w:val="single" w:sz="6" w:space="0" w:color="auto"/>
              <w:left w:val="thinThickLargeGap" w:sz="2" w:space="0" w:color="auto"/>
              <w:bottom w:val="thinThickLargeGap" w:sz="2" w:space="0" w:color="auto"/>
              <w:right w:val="single" w:sz="6" w:space="0" w:color="auto"/>
            </w:tcBorders>
            <w:vAlign w:val="center"/>
            <w:hideMark/>
          </w:tcPr>
          <w:p w:rsidR="001172B8" w:rsidRDefault="00F91F9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Proficient in</w:t>
            </w:r>
            <w:r w:rsidR="001172B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English </w:t>
            </w: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Speak accurately and fluently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single" w:sz="6" w:space="0" w:color="auto"/>
            </w:tcBorders>
            <w:vAlign w:val="center"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Exams Quizzes</w:t>
            </w: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Projects, presentations reports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single" w:sz="6" w:space="0" w:color="auto"/>
            </w:tcBorders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English Communication Skills 2</w:t>
            </w: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single" w:sz="6" w:space="0" w:color="auto"/>
            </w:tcBorders>
          </w:tcPr>
          <w:p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 will be able to understand and scan different reading passages for information and details.</w:t>
            </w:r>
          </w:p>
          <w:p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Think critically about different topics.</w:t>
            </w:r>
          </w:p>
          <w:p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Express opinions and make judgments in professional and personal situations.  </w:t>
            </w:r>
          </w:p>
          <w:p w:rsidR="001172B8" w:rsidRDefault="00D542D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Write  </w:t>
            </w:r>
            <w:r w:rsidR="001172B8">
              <w:rPr>
                <w:rFonts w:asciiTheme="majorBidi" w:hAnsiTheme="majorBidi" w:cstheme="majorBidi"/>
                <w:sz w:val="24"/>
                <w:szCs w:val="24"/>
              </w:rPr>
              <w:t xml:space="preserve"> , write summaries as well as organized and coherent opinion and descriptive </w:t>
            </w:r>
            <w:proofErr w:type="gramStart"/>
            <w:r w:rsidR="001172B8">
              <w:rPr>
                <w:rFonts w:asciiTheme="majorBidi" w:hAnsiTheme="majorBidi" w:cstheme="majorBidi"/>
                <w:sz w:val="24"/>
                <w:szCs w:val="24"/>
              </w:rPr>
              <w:t>essays .</w:t>
            </w:r>
            <w:proofErr w:type="gramEnd"/>
          </w:p>
          <w:p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thickThinLargeGap" w:sz="2" w:space="0" w:color="auto"/>
            </w:tcBorders>
            <w:vAlign w:val="center"/>
            <w:hideMark/>
          </w:tcPr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  <w:p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C1 </w:t>
            </w:r>
          </w:p>
        </w:tc>
      </w:tr>
    </w:tbl>
    <w:p w:rsidR="001172B8" w:rsidRDefault="001172B8" w:rsidP="001172B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9151B" w:rsidRDefault="007C44B6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Description of Program </w:t>
      </w:r>
      <w:r w:rsidR="00FC26AF"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L</w:t>
      </w:r>
      <w:r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earning </w:t>
      </w:r>
      <w:r w:rsidR="00FC26AF"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O</w:t>
      </w:r>
      <w:r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utcome Assessment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357C" w:rsidTr="0040357C">
        <w:tc>
          <w:tcPr>
            <w:tcW w:w="9242" w:type="dxa"/>
          </w:tcPr>
          <w:p w:rsidR="0040357C" w:rsidRDefault="0040357C" w:rsidP="0040357C">
            <w:pPr>
              <w:bidi w:val="0"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Mid-Term Exam (Multiple Choice Questions)</w:t>
            </w:r>
          </w:p>
          <w:p w:rsidR="0040357C" w:rsidRPr="009B6BCD" w:rsidRDefault="0040357C" w:rsidP="0040357C">
            <w:pPr>
              <w:bidi w:val="0"/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mid-term exam contains 20, 25, or 30 questions, totaling 30 points. </w:t>
            </w:r>
          </w:p>
          <w:p w:rsidR="0040357C" w:rsidRPr="006E4835" w:rsidRDefault="0040357C" w:rsidP="0040357C">
            <w:pPr>
              <w:bidi w:val="0"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F37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Final </w:t>
            </w:r>
            <w:r w:rsidR="00037C86" w:rsidRPr="002F37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Exam (</w:t>
            </w:r>
            <w:r w:rsidRPr="002F37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Multiple choice questions)  </w:t>
            </w:r>
          </w:p>
          <w:p w:rsidR="0040357C" w:rsidRPr="002F376B" w:rsidRDefault="0040357C" w:rsidP="0040357C">
            <w:pPr>
              <w:tabs>
                <w:tab w:val="num" w:pos="426"/>
              </w:tabs>
              <w:bidi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final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exam contains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20, 30 or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40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questions,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>totaling 4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0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>marks.</w:t>
            </w:r>
          </w:p>
          <w:p w:rsidR="0040357C" w:rsidRPr="002F376B" w:rsidRDefault="0040357C" w:rsidP="0040357C">
            <w:pPr>
              <w:tabs>
                <w:tab w:val="right" w:pos="13041"/>
              </w:tabs>
              <w:bidi w:val="0"/>
              <w:ind w:right="72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1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 xml:space="preserve">. Basic Notions (Reading &amp; Vocabulary) </w:t>
            </w:r>
          </w:p>
          <w:p w:rsidR="0040357C" w:rsidRPr="002F376B" w:rsidRDefault="0040357C" w:rsidP="0040357C">
            <w:pPr>
              <w:tabs>
                <w:tab w:val="right" w:pos="426"/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 The aim of the questions in this part is to evaluate the required minimal student knowledge and skills. </w:t>
            </w:r>
          </w:p>
          <w:p w:rsidR="0040357C" w:rsidRPr="002F376B" w:rsidRDefault="0040357C" w:rsidP="0040357C">
            <w:pPr>
              <w:tabs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2. Familiar Problems Solving (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riting) </w:t>
            </w:r>
          </w:p>
          <w:p w:rsidR="0040357C" w:rsidRDefault="0040357C" w:rsidP="0040357C">
            <w:pPr>
              <w:tabs>
                <w:tab w:val="right" w:pos="426"/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 The aim of the questions in this part is to evaluate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that the student has some basic knowledge of the key aspects of the lecture material and can attempt to solve familiar problems. </w:t>
            </w:r>
          </w:p>
          <w:p w:rsidR="0040357C" w:rsidRPr="002F376B" w:rsidRDefault="0040357C" w:rsidP="0040357C">
            <w:pPr>
              <w:tabs>
                <w:tab w:val="right" w:pos="426"/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97FB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Unfamiliar 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Problems Solving (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An U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nseen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assage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and Critical Thinking)</w:t>
            </w:r>
          </w:p>
          <w:p w:rsidR="0040357C" w:rsidRPr="002F376B" w:rsidRDefault="0040357C" w:rsidP="0040357C">
            <w:pPr>
              <w:tabs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Objectives.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 The aim of the questions in this part is to evaluate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>that the student can solve familiar problems with ease and can make progress towards the solution of unfamiliar problems, and can set out reasoning and explanation in a clear and coherent manner.</w:t>
            </w:r>
          </w:p>
          <w:p w:rsidR="0040357C" w:rsidRDefault="0040357C" w:rsidP="0040357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Participation: (30) points</w:t>
            </w:r>
          </w:p>
          <w:p w:rsidR="0040357C" w:rsidRPr="00021F31" w:rsidRDefault="0040357C" w:rsidP="002941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="002941F1" w:rsidRPr="00021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Quizzes </w:t>
            </w:r>
            <w:r w:rsidR="002941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021F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41F1" w:rsidRPr="00021F31">
              <w:rPr>
                <w:rFonts w:asciiTheme="majorBidi" w:hAnsiTheme="majorBidi" w:cstheme="majorBidi"/>
                <w:sz w:val="24"/>
                <w:szCs w:val="24"/>
              </w:rPr>
              <w:t>points</w:t>
            </w:r>
            <w:r w:rsidR="002941F1">
              <w:rPr>
                <w:rFonts w:asciiTheme="majorBidi" w:hAnsiTheme="majorBidi" w:cstheme="majorBidi"/>
                <w:sz w:val="24"/>
                <w:szCs w:val="24"/>
              </w:rPr>
              <w:t xml:space="preserve"> (one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them can be a</w:t>
            </w:r>
            <w:r w:rsidR="002941F1">
              <w:rPr>
                <w:rFonts w:asciiTheme="majorBidi" w:hAnsiTheme="majorBidi" w:cstheme="majorBidi"/>
                <w:sz w:val="24"/>
                <w:szCs w:val="24"/>
              </w:rPr>
              <w:t>n assignment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0357C" w:rsidRPr="00021F31" w:rsidRDefault="0040357C" w:rsidP="002941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1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Speaking Exam: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2941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presentation</w:t>
            </w:r>
            <w:r w:rsidR="002941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="002941F1" w:rsidRPr="00021F31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021F31">
              <w:rPr>
                <w:rFonts w:asciiTheme="majorBidi" w:hAnsiTheme="majorBidi" w:cstheme="majorBidi"/>
                <w:sz w:val="24"/>
                <w:szCs w:val="24"/>
              </w:rPr>
              <w:t xml:space="preserve"> points </w:t>
            </w:r>
          </w:p>
          <w:p w:rsidR="0040357C" w:rsidRPr="00021F31" w:rsidRDefault="0040357C" w:rsidP="0040357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1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Participation:</w:t>
            </w:r>
            <w:r w:rsidRPr="00021F31">
              <w:rPr>
                <w:rFonts w:asciiTheme="majorBidi" w:hAnsiTheme="majorBidi" w:cstheme="majorBidi"/>
                <w:sz w:val="24"/>
                <w:szCs w:val="24"/>
              </w:rPr>
              <w:t xml:space="preserve"> 5 points</w:t>
            </w:r>
          </w:p>
          <w:p w:rsidR="0040357C" w:rsidRDefault="0040357C" w:rsidP="004035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0357C" w:rsidRDefault="0040357C" w:rsidP="0040357C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291" w:rsidRPr="00F905BB" w:rsidRDefault="00DB2303" w:rsidP="00B14BA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Rubric </w:t>
      </w:r>
      <w:r w:rsidR="006C4EB7" w:rsidRPr="00F905BB">
        <w:rPr>
          <w:rFonts w:asciiTheme="majorBidi" w:hAnsiTheme="majorBidi" w:cstheme="majorBidi"/>
          <w:b/>
          <w:bCs/>
          <w:sz w:val="24"/>
          <w:szCs w:val="24"/>
        </w:rPr>
        <w:t>of the Program Learning Outcome</w:t>
      </w:r>
    </w:p>
    <w:p w:rsidR="002E66FD" w:rsidRDefault="002E66FD" w:rsidP="00A71D79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25ED9" w:rsidRPr="006F2D9A" w:rsidRDefault="00B14BA2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2D9A">
        <w:rPr>
          <w:rFonts w:asciiTheme="majorBidi" w:hAnsiTheme="majorBidi" w:cstheme="majorBidi"/>
          <w:b/>
          <w:bCs/>
          <w:sz w:val="24"/>
          <w:szCs w:val="24"/>
          <w:u w:val="single"/>
        </w:rPr>
        <w:t>A Speaking Rubric</w:t>
      </w:r>
      <w:r w:rsidR="006F2D9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the Presentation</w:t>
      </w:r>
    </w:p>
    <w:p w:rsidR="00325ED9" w:rsidRDefault="00325ED9" w:rsidP="00325ED9">
      <w:pPr>
        <w:jc w:val="center"/>
        <w:rPr>
          <w:lang w:bidi="ar-JO"/>
        </w:rPr>
      </w:pPr>
    </w:p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1135"/>
        <w:gridCol w:w="1875"/>
        <w:gridCol w:w="1797"/>
        <w:gridCol w:w="2628"/>
        <w:gridCol w:w="1383"/>
      </w:tblGrid>
      <w:tr w:rsidR="006F2D9A" w:rsidTr="001B5ACF">
        <w:tc>
          <w:tcPr>
            <w:tcW w:w="644" w:type="pct"/>
          </w:tcPr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Student's Number </w:t>
            </w:r>
          </w:p>
        </w:tc>
        <w:tc>
          <w:tcPr>
            <w:tcW w:w="1063" w:type="pct"/>
          </w:tcPr>
          <w:p w:rsidR="006F2D9A" w:rsidRDefault="006F2D9A" w:rsidP="00021F3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:rsidR="006F2D9A" w:rsidRPr="007D23DB" w:rsidRDefault="006F2D9A" w:rsidP="006F2D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4 points</w:t>
            </w:r>
            <w:r w:rsidRPr="007D23DB">
              <w:rPr>
                <w:rFonts w:asciiTheme="majorBidi" w:hAnsiTheme="majorBidi" w:cstheme="majorBidi"/>
                <w:b/>
                <w:bCs/>
              </w:rPr>
              <w:t>)</w:t>
            </w:r>
          </w:p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Preparing Material for the Speaking Exam</w:t>
            </w: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Including:</w:t>
            </w: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Choice of Topic</w:t>
            </w: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&amp;</w:t>
            </w:r>
          </w:p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Visual Aids</w:t>
            </w:r>
          </w:p>
        </w:tc>
        <w:tc>
          <w:tcPr>
            <w:tcW w:w="1019" w:type="pct"/>
          </w:tcPr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F2D9A" w:rsidRPr="007D23DB" w:rsidRDefault="006F2D9A" w:rsidP="006F2D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>(</w:t>
            </w:r>
            <w:r>
              <w:rPr>
                <w:rFonts w:asciiTheme="majorBidi" w:hAnsiTheme="majorBidi" w:cstheme="majorBidi"/>
                <w:b/>
                <w:bCs/>
              </w:rPr>
              <w:t>3 points</w:t>
            </w:r>
            <w:r w:rsidRPr="007D23DB">
              <w:rPr>
                <w:rFonts w:asciiTheme="majorBidi" w:hAnsiTheme="majorBidi" w:cstheme="majorBidi"/>
                <w:b/>
                <w:bCs/>
              </w:rPr>
              <w:t>)</w:t>
            </w: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The Ability to Speak Very Good English with</w:t>
            </w:r>
          </w:p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Only Minor Mistakes </w:t>
            </w:r>
          </w:p>
        </w:tc>
        <w:tc>
          <w:tcPr>
            <w:tcW w:w="1490" w:type="pct"/>
          </w:tcPr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>(</w:t>
            </w:r>
            <w:r>
              <w:rPr>
                <w:rFonts w:asciiTheme="majorBidi" w:hAnsiTheme="majorBidi" w:cstheme="majorBidi"/>
                <w:b/>
                <w:bCs/>
              </w:rPr>
              <w:t>3 points</w:t>
            </w:r>
            <w:r w:rsidRPr="007D23DB">
              <w:rPr>
                <w:rFonts w:asciiTheme="majorBidi" w:hAnsiTheme="majorBidi" w:cstheme="majorBidi"/>
                <w:b/>
                <w:bCs/>
              </w:rPr>
              <w:t>)</w:t>
            </w:r>
          </w:p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6F2D9A" w:rsidRPr="007D23DB" w:rsidRDefault="006F2D9A" w:rsidP="006F2D9A">
            <w:pPr>
              <w:bidi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 xml:space="preserve">The Ability to Answer the Examiner's Questions &amp; Express Personal Pieces of Opinions </w:t>
            </w:r>
          </w:p>
        </w:tc>
        <w:tc>
          <w:tcPr>
            <w:tcW w:w="784" w:type="pct"/>
          </w:tcPr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  <w:p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</w:rPr>
              <w:t>(10)</w:t>
            </w:r>
          </w:p>
        </w:tc>
      </w:tr>
    </w:tbl>
    <w:p w:rsidR="006F2D9A" w:rsidRDefault="006F2D9A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D53F2" w:rsidRDefault="005D53F2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14CE7" w:rsidRDefault="006F2D9A" w:rsidP="005D53F2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2D9A">
        <w:rPr>
          <w:rFonts w:asciiTheme="majorBidi" w:hAnsiTheme="majorBidi" w:cstheme="majorBidi"/>
          <w:b/>
          <w:bCs/>
          <w:sz w:val="24"/>
          <w:szCs w:val="24"/>
          <w:u w:val="single"/>
        </w:rPr>
        <w:t>A Speaking Rubric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the Real Life Situations </w:t>
      </w:r>
    </w:p>
    <w:p w:rsidR="006F2D9A" w:rsidRDefault="006F2D9A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-112" w:type="dxa"/>
        <w:tblLook w:val="04A0" w:firstRow="1" w:lastRow="0" w:firstColumn="1" w:lastColumn="0" w:noHBand="0" w:noVBand="1"/>
      </w:tblPr>
      <w:tblGrid>
        <w:gridCol w:w="1823"/>
        <w:gridCol w:w="1832"/>
        <w:gridCol w:w="1833"/>
        <w:gridCol w:w="1827"/>
        <w:gridCol w:w="1813"/>
      </w:tblGrid>
      <w:tr w:rsidR="006F2D9A" w:rsidTr="006F2D9A">
        <w:tc>
          <w:tcPr>
            <w:tcW w:w="1848" w:type="dxa"/>
          </w:tcPr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Student's Number </w:t>
            </w:r>
          </w:p>
        </w:tc>
        <w:tc>
          <w:tcPr>
            <w:tcW w:w="1848" w:type="dxa"/>
          </w:tcPr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>(1 point)</w:t>
            </w:r>
          </w:p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Student's Willingness to Take Initiative </w:t>
            </w:r>
          </w:p>
        </w:tc>
        <w:tc>
          <w:tcPr>
            <w:tcW w:w="1848" w:type="dxa"/>
          </w:tcPr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(2 points) </w:t>
            </w:r>
          </w:p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The Accuracy of Expressions </w:t>
            </w:r>
          </w:p>
        </w:tc>
        <w:tc>
          <w:tcPr>
            <w:tcW w:w="1849" w:type="dxa"/>
          </w:tcPr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(2 points) </w:t>
            </w:r>
          </w:p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Language Fluency &amp; Accuracy </w:t>
            </w:r>
          </w:p>
        </w:tc>
        <w:tc>
          <w:tcPr>
            <w:tcW w:w="1849" w:type="dxa"/>
          </w:tcPr>
          <w:p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Total </w:t>
            </w:r>
          </w:p>
        </w:tc>
      </w:tr>
    </w:tbl>
    <w:p w:rsidR="006F2D9A" w:rsidRPr="00F905BB" w:rsidRDefault="006F2D9A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6F2D9A" w:rsidRPr="00F905BB" w:rsidSect="00885D88">
      <w:footerReference w:type="default" r:id="rId10"/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D4" w:rsidRDefault="00450BD4" w:rsidP="00885D88">
      <w:pPr>
        <w:spacing w:after="0" w:line="240" w:lineRule="auto"/>
      </w:pPr>
      <w:r>
        <w:separator/>
      </w:r>
    </w:p>
  </w:endnote>
  <w:endnote w:type="continuationSeparator" w:id="0">
    <w:p w:rsidR="00450BD4" w:rsidRDefault="00450BD4" w:rsidP="0088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1562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D31F3" w:rsidRDefault="007D31F3" w:rsidP="00A70BBA">
            <w:pPr>
              <w:pStyle w:val="Footer"/>
              <w:bidi w:val="0"/>
              <w:jc w:val="right"/>
            </w:pPr>
            <w:r>
              <w:t>Page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903">
              <w:rPr>
                <w:b/>
                <w:bCs/>
                <w:noProof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of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903">
              <w:rPr>
                <w:b/>
                <w:bCs/>
                <w:noProof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31F3" w:rsidRDefault="007D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D4" w:rsidRDefault="00450BD4" w:rsidP="00885D88">
      <w:pPr>
        <w:spacing w:after="0" w:line="240" w:lineRule="auto"/>
      </w:pPr>
      <w:r>
        <w:separator/>
      </w:r>
    </w:p>
  </w:footnote>
  <w:footnote w:type="continuationSeparator" w:id="0">
    <w:p w:rsidR="00450BD4" w:rsidRDefault="00450BD4" w:rsidP="0088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0.5pt;visibility:visible;mso-wrap-style:square" o:bullet="t">
        <v:imagedata r:id="rId1" o:title=""/>
      </v:shape>
    </w:pict>
  </w:numPicBullet>
  <w:abstractNum w:abstractNumId="0" w15:restartNumberingAfterBreak="0">
    <w:nsid w:val="01541103"/>
    <w:multiLevelType w:val="hybridMultilevel"/>
    <w:tmpl w:val="FBBE3780"/>
    <w:lvl w:ilvl="0" w:tplc="B7723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861"/>
    <w:multiLevelType w:val="hybridMultilevel"/>
    <w:tmpl w:val="F8F8E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7A7"/>
    <w:multiLevelType w:val="hybridMultilevel"/>
    <w:tmpl w:val="8AA20248"/>
    <w:lvl w:ilvl="0" w:tplc="ECF4D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01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2B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60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8A5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2D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8E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A6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7C41FA"/>
    <w:multiLevelType w:val="hybridMultilevel"/>
    <w:tmpl w:val="878A3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2694"/>
    <w:multiLevelType w:val="hybridMultilevel"/>
    <w:tmpl w:val="E4261708"/>
    <w:lvl w:ilvl="0" w:tplc="98AC8D9A">
      <w:numFmt w:val="bullet"/>
      <w:lvlText w:val=""/>
      <w:lvlJc w:val="left"/>
      <w:pPr>
        <w:ind w:left="-112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5" w15:restartNumberingAfterBreak="0">
    <w:nsid w:val="140941B2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1353"/>
    <w:multiLevelType w:val="hybridMultilevel"/>
    <w:tmpl w:val="BF326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2594E"/>
    <w:multiLevelType w:val="hybridMultilevel"/>
    <w:tmpl w:val="4120E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F6897"/>
    <w:multiLevelType w:val="hybridMultilevel"/>
    <w:tmpl w:val="6674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1637"/>
    <w:multiLevelType w:val="hybridMultilevel"/>
    <w:tmpl w:val="DBCA9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E5237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CE3"/>
    <w:multiLevelType w:val="hybridMultilevel"/>
    <w:tmpl w:val="6EF41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253E"/>
    <w:multiLevelType w:val="hybridMultilevel"/>
    <w:tmpl w:val="583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7F38"/>
    <w:multiLevelType w:val="hybridMultilevel"/>
    <w:tmpl w:val="07EA0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B5AF4"/>
    <w:multiLevelType w:val="hybridMultilevel"/>
    <w:tmpl w:val="0E98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5D0F"/>
    <w:multiLevelType w:val="hybridMultilevel"/>
    <w:tmpl w:val="8A242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4F3EB4"/>
    <w:multiLevelType w:val="hybridMultilevel"/>
    <w:tmpl w:val="05029BF8"/>
    <w:lvl w:ilvl="0" w:tplc="F8767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6BFA"/>
    <w:multiLevelType w:val="hybridMultilevel"/>
    <w:tmpl w:val="51E6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E6608"/>
    <w:multiLevelType w:val="hybridMultilevel"/>
    <w:tmpl w:val="642C778E"/>
    <w:lvl w:ilvl="0" w:tplc="C6846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3915"/>
    <w:multiLevelType w:val="multilevel"/>
    <w:tmpl w:val="25582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9D771D8"/>
    <w:multiLevelType w:val="hybridMultilevel"/>
    <w:tmpl w:val="00E8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B3702"/>
    <w:multiLevelType w:val="hybridMultilevel"/>
    <w:tmpl w:val="F6887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43877"/>
    <w:multiLevelType w:val="hybridMultilevel"/>
    <w:tmpl w:val="830E3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C0645"/>
    <w:multiLevelType w:val="hybridMultilevel"/>
    <w:tmpl w:val="9E165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9455B"/>
    <w:multiLevelType w:val="hybridMultilevel"/>
    <w:tmpl w:val="00D4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70E1B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8448F"/>
    <w:multiLevelType w:val="hybridMultilevel"/>
    <w:tmpl w:val="7D0EF7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9F6A70"/>
    <w:multiLevelType w:val="multilevel"/>
    <w:tmpl w:val="6F047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A54C3C"/>
    <w:multiLevelType w:val="hybridMultilevel"/>
    <w:tmpl w:val="AE661FA0"/>
    <w:lvl w:ilvl="0" w:tplc="4F70091A">
      <w:start w:val="5"/>
      <w:numFmt w:val="bullet"/>
      <w:lvlText w:val=""/>
      <w:lvlJc w:val="left"/>
      <w:pPr>
        <w:ind w:left="3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9" w15:restartNumberingAfterBreak="0">
    <w:nsid w:val="5A53716D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53AF4"/>
    <w:multiLevelType w:val="hybridMultilevel"/>
    <w:tmpl w:val="BBB81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CE469E"/>
    <w:multiLevelType w:val="hybridMultilevel"/>
    <w:tmpl w:val="589CB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72A2F"/>
    <w:multiLevelType w:val="hybridMultilevel"/>
    <w:tmpl w:val="61C05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2705E"/>
    <w:multiLevelType w:val="hybridMultilevel"/>
    <w:tmpl w:val="E806C89C"/>
    <w:lvl w:ilvl="0" w:tplc="9ABA5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CA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03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2C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01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81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0C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29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81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F7564EA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6646B"/>
    <w:multiLevelType w:val="hybridMultilevel"/>
    <w:tmpl w:val="62F2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4A0"/>
    <w:multiLevelType w:val="hybridMultilevel"/>
    <w:tmpl w:val="43349B30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67F01CF5"/>
    <w:multiLevelType w:val="hybridMultilevel"/>
    <w:tmpl w:val="51A6ADF0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8" w15:restartNumberingAfterBreak="0">
    <w:nsid w:val="69651184"/>
    <w:multiLevelType w:val="hybridMultilevel"/>
    <w:tmpl w:val="589CB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67436"/>
    <w:multiLevelType w:val="hybridMultilevel"/>
    <w:tmpl w:val="BD727804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0" w15:restartNumberingAfterBreak="0">
    <w:nsid w:val="71A93080"/>
    <w:multiLevelType w:val="hybridMultilevel"/>
    <w:tmpl w:val="F6887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E320E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4"/>
  </w:num>
  <w:num w:numId="4">
    <w:abstractNumId w:val="1"/>
  </w:num>
  <w:num w:numId="5">
    <w:abstractNumId w:val="18"/>
  </w:num>
  <w:num w:numId="6">
    <w:abstractNumId w:val="0"/>
  </w:num>
  <w:num w:numId="7">
    <w:abstractNumId w:val="37"/>
  </w:num>
  <w:num w:numId="8">
    <w:abstractNumId w:val="39"/>
  </w:num>
  <w:num w:numId="9">
    <w:abstractNumId w:val="28"/>
  </w:num>
  <w:num w:numId="10">
    <w:abstractNumId w:val="13"/>
  </w:num>
  <w:num w:numId="11">
    <w:abstractNumId w:val="20"/>
  </w:num>
  <w:num w:numId="12">
    <w:abstractNumId w:val="33"/>
  </w:num>
  <w:num w:numId="13">
    <w:abstractNumId w:val="2"/>
  </w:num>
  <w:num w:numId="14">
    <w:abstractNumId w:val="12"/>
  </w:num>
  <w:num w:numId="15">
    <w:abstractNumId w:val="5"/>
  </w:num>
  <w:num w:numId="16">
    <w:abstractNumId w:val="40"/>
  </w:num>
  <w:num w:numId="17">
    <w:abstractNumId w:val="29"/>
  </w:num>
  <w:num w:numId="18">
    <w:abstractNumId w:val="41"/>
  </w:num>
  <w:num w:numId="19">
    <w:abstractNumId w:val="21"/>
  </w:num>
  <w:num w:numId="20">
    <w:abstractNumId w:val="15"/>
  </w:num>
  <w:num w:numId="21">
    <w:abstractNumId w:val="17"/>
  </w:num>
  <w:num w:numId="22">
    <w:abstractNumId w:val="38"/>
  </w:num>
  <w:num w:numId="23">
    <w:abstractNumId w:val="31"/>
  </w:num>
  <w:num w:numId="24">
    <w:abstractNumId w:val="34"/>
  </w:num>
  <w:num w:numId="25">
    <w:abstractNumId w:val="3"/>
  </w:num>
  <w:num w:numId="26">
    <w:abstractNumId w:val="22"/>
  </w:num>
  <w:num w:numId="27">
    <w:abstractNumId w:val="9"/>
  </w:num>
  <w:num w:numId="28">
    <w:abstractNumId w:val="6"/>
  </w:num>
  <w:num w:numId="29">
    <w:abstractNumId w:val="26"/>
  </w:num>
  <w:num w:numId="30">
    <w:abstractNumId w:val="32"/>
  </w:num>
  <w:num w:numId="31">
    <w:abstractNumId w:val="11"/>
  </w:num>
  <w:num w:numId="32">
    <w:abstractNumId w:val="23"/>
  </w:num>
  <w:num w:numId="33">
    <w:abstractNumId w:val="35"/>
  </w:num>
  <w:num w:numId="34">
    <w:abstractNumId w:val="8"/>
  </w:num>
  <w:num w:numId="35">
    <w:abstractNumId w:val="7"/>
  </w:num>
  <w:num w:numId="36">
    <w:abstractNumId w:val="30"/>
  </w:num>
  <w:num w:numId="37">
    <w:abstractNumId w:val="25"/>
  </w:num>
  <w:num w:numId="38">
    <w:abstractNumId w:val="10"/>
  </w:num>
  <w:num w:numId="39">
    <w:abstractNumId w:val="27"/>
  </w:num>
  <w:num w:numId="40">
    <w:abstractNumId w:val="19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tzAwMzE3MTA3NTJV0lEKTi0uzszPAykwMqoFACOL9GstAAAA"/>
  </w:docVars>
  <w:rsids>
    <w:rsidRoot w:val="006D08F1"/>
    <w:rsid w:val="000010C8"/>
    <w:rsid w:val="00002093"/>
    <w:rsid w:val="000022EB"/>
    <w:rsid w:val="00005B84"/>
    <w:rsid w:val="00010917"/>
    <w:rsid w:val="000109F3"/>
    <w:rsid w:val="00014F36"/>
    <w:rsid w:val="0001652C"/>
    <w:rsid w:val="00016A99"/>
    <w:rsid w:val="00021F31"/>
    <w:rsid w:val="00023E4C"/>
    <w:rsid w:val="000242A3"/>
    <w:rsid w:val="00025586"/>
    <w:rsid w:val="00032F39"/>
    <w:rsid w:val="00033049"/>
    <w:rsid w:val="000330B7"/>
    <w:rsid w:val="0003352C"/>
    <w:rsid w:val="000369C9"/>
    <w:rsid w:val="00037C86"/>
    <w:rsid w:val="00043343"/>
    <w:rsid w:val="000437D3"/>
    <w:rsid w:val="00044B37"/>
    <w:rsid w:val="00054486"/>
    <w:rsid w:val="000552FE"/>
    <w:rsid w:val="0006145B"/>
    <w:rsid w:val="0006373F"/>
    <w:rsid w:val="00063DB5"/>
    <w:rsid w:val="00064AEB"/>
    <w:rsid w:val="000726BD"/>
    <w:rsid w:val="0009017D"/>
    <w:rsid w:val="000A60A5"/>
    <w:rsid w:val="000A61AB"/>
    <w:rsid w:val="000B0213"/>
    <w:rsid w:val="000B11CB"/>
    <w:rsid w:val="000B3ECC"/>
    <w:rsid w:val="000B618D"/>
    <w:rsid w:val="000B7393"/>
    <w:rsid w:val="000C0116"/>
    <w:rsid w:val="000D4F75"/>
    <w:rsid w:val="000E5500"/>
    <w:rsid w:val="000E5563"/>
    <w:rsid w:val="000E6129"/>
    <w:rsid w:val="000F5370"/>
    <w:rsid w:val="00103B7E"/>
    <w:rsid w:val="00104F6F"/>
    <w:rsid w:val="00111864"/>
    <w:rsid w:val="001172B8"/>
    <w:rsid w:val="0011746B"/>
    <w:rsid w:val="00126BA2"/>
    <w:rsid w:val="001272DC"/>
    <w:rsid w:val="00135F41"/>
    <w:rsid w:val="00146929"/>
    <w:rsid w:val="00147D1F"/>
    <w:rsid w:val="00151CA3"/>
    <w:rsid w:val="00153035"/>
    <w:rsid w:val="00153B1D"/>
    <w:rsid w:val="00164060"/>
    <w:rsid w:val="0016529D"/>
    <w:rsid w:val="001722DF"/>
    <w:rsid w:val="00172594"/>
    <w:rsid w:val="0018028E"/>
    <w:rsid w:val="00181FC4"/>
    <w:rsid w:val="00186A00"/>
    <w:rsid w:val="0019584A"/>
    <w:rsid w:val="001A2492"/>
    <w:rsid w:val="001B04A8"/>
    <w:rsid w:val="001B5ACF"/>
    <w:rsid w:val="001B5E20"/>
    <w:rsid w:val="001C30B4"/>
    <w:rsid w:val="001C4AE4"/>
    <w:rsid w:val="001D7FFC"/>
    <w:rsid w:val="001E201C"/>
    <w:rsid w:val="001E387E"/>
    <w:rsid w:val="001E40A7"/>
    <w:rsid w:val="001E500D"/>
    <w:rsid w:val="001E6263"/>
    <w:rsid w:val="001E68E7"/>
    <w:rsid w:val="001F36B5"/>
    <w:rsid w:val="001F61A7"/>
    <w:rsid w:val="001F6416"/>
    <w:rsid w:val="001F6B20"/>
    <w:rsid w:val="002005F3"/>
    <w:rsid w:val="00200774"/>
    <w:rsid w:val="002021F1"/>
    <w:rsid w:val="00203FA0"/>
    <w:rsid w:val="00206355"/>
    <w:rsid w:val="0020648E"/>
    <w:rsid w:val="0020699F"/>
    <w:rsid w:val="00210AEB"/>
    <w:rsid w:val="00223304"/>
    <w:rsid w:val="00230898"/>
    <w:rsid w:val="002334BE"/>
    <w:rsid w:val="00242754"/>
    <w:rsid w:val="002457EE"/>
    <w:rsid w:val="00246FE8"/>
    <w:rsid w:val="002548D8"/>
    <w:rsid w:val="0026349D"/>
    <w:rsid w:val="0026683E"/>
    <w:rsid w:val="00270703"/>
    <w:rsid w:val="00272F4F"/>
    <w:rsid w:val="00274861"/>
    <w:rsid w:val="0028092B"/>
    <w:rsid w:val="002816F6"/>
    <w:rsid w:val="0028372B"/>
    <w:rsid w:val="00283781"/>
    <w:rsid w:val="00287004"/>
    <w:rsid w:val="0028771C"/>
    <w:rsid w:val="002902D9"/>
    <w:rsid w:val="002941F1"/>
    <w:rsid w:val="0029591E"/>
    <w:rsid w:val="00295E76"/>
    <w:rsid w:val="002979AC"/>
    <w:rsid w:val="002A46D6"/>
    <w:rsid w:val="002A5200"/>
    <w:rsid w:val="002A7D0D"/>
    <w:rsid w:val="002B1278"/>
    <w:rsid w:val="002B3260"/>
    <w:rsid w:val="002C49CF"/>
    <w:rsid w:val="002C78D3"/>
    <w:rsid w:val="002D39D8"/>
    <w:rsid w:val="002D4552"/>
    <w:rsid w:val="002D6201"/>
    <w:rsid w:val="002D6EE2"/>
    <w:rsid w:val="002E66FD"/>
    <w:rsid w:val="002F1BA7"/>
    <w:rsid w:val="002F1EF8"/>
    <w:rsid w:val="002F26A4"/>
    <w:rsid w:val="002F376B"/>
    <w:rsid w:val="0030085E"/>
    <w:rsid w:val="003024EA"/>
    <w:rsid w:val="003069D7"/>
    <w:rsid w:val="00306E5A"/>
    <w:rsid w:val="00314AF5"/>
    <w:rsid w:val="0032237A"/>
    <w:rsid w:val="00325271"/>
    <w:rsid w:val="003258DD"/>
    <w:rsid w:val="00325ED9"/>
    <w:rsid w:val="00326FC9"/>
    <w:rsid w:val="00327045"/>
    <w:rsid w:val="00330055"/>
    <w:rsid w:val="00330BEB"/>
    <w:rsid w:val="003523E0"/>
    <w:rsid w:val="00354540"/>
    <w:rsid w:val="00354BC4"/>
    <w:rsid w:val="00355FBF"/>
    <w:rsid w:val="00357AE0"/>
    <w:rsid w:val="0036686D"/>
    <w:rsid w:val="0036715E"/>
    <w:rsid w:val="003708FA"/>
    <w:rsid w:val="00372FCA"/>
    <w:rsid w:val="003779B2"/>
    <w:rsid w:val="003953EA"/>
    <w:rsid w:val="003A0C88"/>
    <w:rsid w:val="003A7908"/>
    <w:rsid w:val="003B0485"/>
    <w:rsid w:val="003B2EE4"/>
    <w:rsid w:val="003B36AA"/>
    <w:rsid w:val="003B3999"/>
    <w:rsid w:val="003B4CF2"/>
    <w:rsid w:val="003C253A"/>
    <w:rsid w:val="003C2636"/>
    <w:rsid w:val="003C4F3B"/>
    <w:rsid w:val="003C7C36"/>
    <w:rsid w:val="003D0616"/>
    <w:rsid w:val="003E754D"/>
    <w:rsid w:val="003F39BE"/>
    <w:rsid w:val="003F3A71"/>
    <w:rsid w:val="003F4CFC"/>
    <w:rsid w:val="003F7131"/>
    <w:rsid w:val="003F7DE4"/>
    <w:rsid w:val="0040357C"/>
    <w:rsid w:val="00403971"/>
    <w:rsid w:val="004039C3"/>
    <w:rsid w:val="00404431"/>
    <w:rsid w:val="00406C25"/>
    <w:rsid w:val="00411863"/>
    <w:rsid w:val="0041519A"/>
    <w:rsid w:val="00420B3A"/>
    <w:rsid w:val="00420BA1"/>
    <w:rsid w:val="00425792"/>
    <w:rsid w:val="004320B2"/>
    <w:rsid w:val="00432A8D"/>
    <w:rsid w:val="00442454"/>
    <w:rsid w:val="004429B2"/>
    <w:rsid w:val="00442D8C"/>
    <w:rsid w:val="00447412"/>
    <w:rsid w:val="00447B2F"/>
    <w:rsid w:val="00450BD4"/>
    <w:rsid w:val="004670C9"/>
    <w:rsid w:val="00473AAC"/>
    <w:rsid w:val="00475A2A"/>
    <w:rsid w:val="00476888"/>
    <w:rsid w:val="004811F0"/>
    <w:rsid w:val="00481FD2"/>
    <w:rsid w:val="00495DA4"/>
    <w:rsid w:val="004A054B"/>
    <w:rsid w:val="004A09B2"/>
    <w:rsid w:val="004A1721"/>
    <w:rsid w:val="004A1CC1"/>
    <w:rsid w:val="004A220A"/>
    <w:rsid w:val="004A254C"/>
    <w:rsid w:val="004A3A10"/>
    <w:rsid w:val="004A5E94"/>
    <w:rsid w:val="004A5F8F"/>
    <w:rsid w:val="004A623B"/>
    <w:rsid w:val="004A766D"/>
    <w:rsid w:val="004A7D0D"/>
    <w:rsid w:val="004B2DE6"/>
    <w:rsid w:val="004B38DF"/>
    <w:rsid w:val="004B4E0A"/>
    <w:rsid w:val="004B5B6E"/>
    <w:rsid w:val="004C00F6"/>
    <w:rsid w:val="004C14D2"/>
    <w:rsid w:val="004C3DD0"/>
    <w:rsid w:val="004C483F"/>
    <w:rsid w:val="004C5AF4"/>
    <w:rsid w:val="004C6DC8"/>
    <w:rsid w:val="004D3030"/>
    <w:rsid w:val="004D3204"/>
    <w:rsid w:val="004E1810"/>
    <w:rsid w:val="004E1B0E"/>
    <w:rsid w:val="004E4608"/>
    <w:rsid w:val="004E4D30"/>
    <w:rsid w:val="004E7819"/>
    <w:rsid w:val="004F0510"/>
    <w:rsid w:val="004F20F4"/>
    <w:rsid w:val="004F2ABA"/>
    <w:rsid w:val="005013F3"/>
    <w:rsid w:val="00504512"/>
    <w:rsid w:val="0050551C"/>
    <w:rsid w:val="005059C9"/>
    <w:rsid w:val="0050602C"/>
    <w:rsid w:val="0050698F"/>
    <w:rsid w:val="0050754D"/>
    <w:rsid w:val="00510424"/>
    <w:rsid w:val="00512ADE"/>
    <w:rsid w:val="00514903"/>
    <w:rsid w:val="00514CE7"/>
    <w:rsid w:val="00520784"/>
    <w:rsid w:val="005251E9"/>
    <w:rsid w:val="00527AA0"/>
    <w:rsid w:val="00527C8B"/>
    <w:rsid w:val="005303F0"/>
    <w:rsid w:val="00530B9F"/>
    <w:rsid w:val="00530F07"/>
    <w:rsid w:val="005329A0"/>
    <w:rsid w:val="00533991"/>
    <w:rsid w:val="00536FBB"/>
    <w:rsid w:val="005414E6"/>
    <w:rsid w:val="00545CBE"/>
    <w:rsid w:val="005470E5"/>
    <w:rsid w:val="005516F4"/>
    <w:rsid w:val="00552B3F"/>
    <w:rsid w:val="00553005"/>
    <w:rsid w:val="005542F5"/>
    <w:rsid w:val="00555858"/>
    <w:rsid w:val="005607E8"/>
    <w:rsid w:val="0056216F"/>
    <w:rsid w:val="0056254C"/>
    <w:rsid w:val="00562E09"/>
    <w:rsid w:val="00563884"/>
    <w:rsid w:val="005703D8"/>
    <w:rsid w:val="00571701"/>
    <w:rsid w:val="00571F2A"/>
    <w:rsid w:val="00576768"/>
    <w:rsid w:val="00580AB2"/>
    <w:rsid w:val="00581030"/>
    <w:rsid w:val="0058442D"/>
    <w:rsid w:val="00586E35"/>
    <w:rsid w:val="00591179"/>
    <w:rsid w:val="00591554"/>
    <w:rsid w:val="005A7168"/>
    <w:rsid w:val="005B12D9"/>
    <w:rsid w:val="005B4490"/>
    <w:rsid w:val="005C4195"/>
    <w:rsid w:val="005C78B0"/>
    <w:rsid w:val="005D0C39"/>
    <w:rsid w:val="005D53F2"/>
    <w:rsid w:val="005D57FB"/>
    <w:rsid w:val="005D7675"/>
    <w:rsid w:val="005E2484"/>
    <w:rsid w:val="005E461B"/>
    <w:rsid w:val="005E4BC0"/>
    <w:rsid w:val="005F13F3"/>
    <w:rsid w:val="005F5271"/>
    <w:rsid w:val="00602534"/>
    <w:rsid w:val="00603694"/>
    <w:rsid w:val="00610414"/>
    <w:rsid w:val="00611667"/>
    <w:rsid w:val="00615DED"/>
    <w:rsid w:val="0061796C"/>
    <w:rsid w:val="0062119E"/>
    <w:rsid w:val="00625A93"/>
    <w:rsid w:val="00626F79"/>
    <w:rsid w:val="006332A2"/>
    <w:rsid w:val="006413A7"/>
    <w:rsid w:val="00641CCD"/>
    <w:rsid w:val="006437CB"/>
    <w:rsid w:val="00644711"/>
    <w:rsid w:val="00646E3E"/>
    <w:rsid w:val="006470EF"/>
    <w:rsid w:val="0065015C"/>
    <w:rsid w:val="006519DB"/>
    <w:rsid w:val="00653FDB"/>
    <w:rsid w:val="00654D55"/>
    <w:rsid w:val="00660152"/>
    <w:rsid w:val="00660C6B"/>
    <w:rsid w:val="006617D3"/>
    <w:rsid w:val="006731D6"/>
    <w:rsid w:val="006744C8"/>
    <w:rsid w:val="00675AD4"/>
    <w:rsid w:val="0068078B"/>
    <w:rsid w:val="00681BCA"/>
    <w:rsid w:val="00684631"/>
    <w:rsid w:val="00690691"/>
    <w:rsid w:val="006923E5"/>
    <w:rsid w:val="00692751"/>
    <w:rsid w:val="00697081"/>
    <w:rsid w:val="006A012B"/>
    <w:rsid w:val="006A019F"/>
    <w:rsid w:val="006A32E2"/>
    <w:rsid w:val="006A46FF"/>
    <w:rsid w:val="006C1475"/>
    <w:rsid w:val="006C4EB7"/>
    <w:rsid w:val="006C4F6E"/>
    <w:rsid w:val="006D01BA"/>
    <w:rsid w:val="006D04D9"/>
    <w:rsid w:val="006D08F1"/>
    <w:rsid w:val="006D0BCC"/>
    <w:rsid w:val="006D1F94"/>
    <w:rsid w:val="006D672D"/>
    <w:rsid w:val="006E287A"/>
    <w:rsid w:val="006E4835"/>
    <w:rsid w:val="006F0D5E"/>
    <w:rsid w:val="006F2D9A"/>
    <w:rsid w:val="00701AD7"/>
    <w:rsid w:val="00703D52"/>
    <w:rsid w:val="00710BDA"/>
    <w:rsid w:val="00712E0B"/>
    <w:rsid w:val="007137C4"/>
    <w:rsid w:val="007152B2"/>
    <w:rsid w:val="007178BA"/>
    <w:rsid w:val="007210A4"/>
    <w:rsid w:val="00723352"/>
    <w:rsid w:val="007244C9"/>
    <w:rsid w:val="00727B2C"/>
    <w:rsid w:val="00735077"/>
    <w:rsid w:val="0074503F"/>
    <w:rsid w:val="00745164"/>
    <w:rsid w:val="00746668"/>
    <w:rsid w:val="00750716"/>
    <w:rsid w:val="0075130B"/>
    <w:rsid w:val="007535A1"/>
    <w:rsid w:val="007543D6"/>
    <w:rsid w:val="00755D1C"/>
    <w:rsid w:val="00757BD7"/>
    <w:rsid w:val="00762C1D"/>
    <w:rsid w:val="00762CE1"/>
    <w:rsid w:val="00767674"/>
    <w:rsid w:val="007715DE"/>
    <w:rsid w:val="00772215"/>
    <w:rsid w:val="00780F89"/>
    <w:rsid w:val="00791A89"/>
    <w:rsid w:val="007969E4"/>
    <w:rsid w:val="007A1F3D"/>
    <w:rsid w:val="007A4FC1"/>
    <w:rsid w:val="007B2817"/>
    <w:rsid w:val="007C44B6"/>
    <w:rsid w:val="007C79EC"/>
    <w:rsid w:val="007D28D7"/>
    <w:rsid w:val="007D31F3"/>
    <w:rsid w:val="007D6853"/>
    <w:rsid w:val="007D75B0"/>
    <w:rsid w:val="007E2989"/>
    <w:rsid w:val="007E4CFC"/>
    <w:rsid w:val="007E6AD8"/>
    <w:rsid w:val="00800924"/>
    <w:rsid w:val="00817951"/>
    <w:rsid w:val="00821116"/>
    <w:rsid w:val="00824B0B"/>
    <w:rsid w:val="00827967"/>
    <w:rsid w:val="00832A04"/>
    <w:rsid w:val="0084174A"/>
    <w:rsid w:val="00843605"/>
    <w:rsid w:val="00845CFD"/>
    <w:rsid w:val="00847BD7"/>
    <w:rsid w:val="00850562"/>
    <w:rsid w:val="00851C88"/>
    <w:rsid w:val="00853943"/>
    <w:rsid w:val="00854709"/>
    <w:rsid w:val="008552D3"/>
    <w:rsid w:val="00856B3B"/>
    <w:rsid w:val="008611AA"/>
    <w:rsid w:val="00861290"/>
    <w:rsid w:val="0086411B"/>
    <w:rsid w:val="00866AFE"/>
    <w:rsid w:val="00873726"/>
    <w:rsid w:val="00873DFD"/>
    <w:rsid w:val="0087500B"/>
    <w:rsid w:val="00875368"/>
    <w:rsid w:val="00875689"/>
    <w:rsid w:val="00877B88"/>
    <w:rsid w:val="00882D7E"/>
    <w:rsid w:val="0088348D"/>
    <w:rsid w:val="00883B42"/>
    <w:rsid w:val="0088493E"/>
    <w:rsid w:val="00885BBF"/>
    <w:rsid w:val="00885D88"/>
    <w:rsid w:val="00890376"/>
    <w:rsid w:val="0089151B"/>
    <w:rsid w:val="00893DCF"/>
    <w:rsid w:val="0089687B"/>
    <w:rsid w:val="00897854"/>
    <w:rsid w:val="008A235A"/>
    <w:rsid w:val="008A2DC9"/>
    <w:rsid w:val="008A2EE5"/>
    <w:rsid w:val="008B0BDE"/>
    <w:rsid w:val="008B3CA7"/>
    <w:rsid w:val="008B5B57"/>
    <w:rsid w:val="008B6DFF"/>
    <w:rsid w:val="008B7C39"/>
    <w:rsid w:val="008C7750"/>
    <w:rsid w:val="008D05EF"/>
    <w:rsid w:val="008D54A2"/>
    <w:rsid w:val="008D5D9F"/>
    <w:rsid w:val="008D79A6"/>
    <w:rsid w:val="008E0472"/>
    <w:rsid w:val="008E7C9F"/>
    <w:rsid w:val="008F40DC"/>
    <w:rsid w:val="008F7379"/>
    <w:rsid w:val="009001EB"/>
    <w:rsid w:val="00900371"/>
    <w:rsid w:val="0090109A"/>
    <w:rsid w:val="00906879"/>
    <w:rsid w:val="009141B5"/>
    <w:rsid w:val="0091479F"/>
    <w:rsid w:val="00920942"/>
    <w:rsid w:val="00921705"/>
    <w:rsid w:val="00921E10"/>
    <w:rsid w:val="00924163"/>
    <w:rsid w:val="00925260"/>
    <w:rsid w:val="00925A0A"/>
    <w:rsid w:val="00925F98"/>
    <w:rsid w:val="00926C19"/>
    <w:rsid w:val="00927FA2"/>
    <w:rsid w:val="0093190A"/>
    <w:rsid w:val="00932DA2"/>
    <w:rsid w:val="0093524F"/>
    <w:rsid w:val="009358E0"/>
    <w:rsid w:val="00936EFF"/>
    <w:rsid w:val="009423B1"/>
    <w:rsid w:val="00942567"/>
    <w:rsid w:val="00942F8F"/>
    <w:rsid w:val="0094764A"/>
    <w:rsid w:val="00963BCA"/>
    <w:rsid w:val="00964279"/>
    <w:rsid w:val="009702E8"/>
    <w:rsid w:val="00970904"/>
    <w:rsid w:val="0098032B"/>
    <w:rsid w:val="0098617B"/>
    <w:rsid w:val="00986AB1"/>
    <w:rsid w:val="00987C47"/>
    <w:rsid w:val="00991C75"/>
    <w:rsid w:val="00992140"/>
    <w:rsid w:val="009926D5"/>
    <w:rsid w:val="00992CBD"/>
    <w:rsid w:val="00993110"/>
    <w:rsid w:val="009B07A2"/>
    <w:rsid w:val="009B42B5"/>
    <w:rsid w:val="009B44FF"/>
    <w:rsid w:val="009B6BCD"/>
    <w:rsid w:val="009C0268"/>
    <w:rsid w:val="009C3A96"/>
    <w:rsid w:val="009C6AC0"/>
    <w:rsid w:val="009C73DC"/>
    <w:rsid w:val="009C795E"/>
    <w:rsid w:val="009D0B98"/>
    <w:rsid w:val="009D4590"/>
    <w:rsid w:val="009D5ED2"/>
    <w:rsid w:val="009D622E"/>
    <w:rsid w:val="009D7318"/>
    <w:rsid w:val="009D7B54"/>
    <w:rsid w:val="009E1E64"/>
    <w:rsid w:val="009E2972"/>
    <w:rsid w:val="009E6E67"/>
    <w:rsid w:val="009F0A40"/>
    <w:rsid w:val="009F0CD0"/>
    <w:rsid w:val="009F1899"/>
    <w:rsid w:val="009F3EAC"/>
    <w:rsid w:val="009F47EA"/>
    <w:rsid w:val="009F5128"/>
    <w:rsid w:val="009F6E9D"/>
    <w:rsid w:val="00A214BC"/>
    <w:rsid w:val="00A24026"/>
    <w:rsid w:val="00A315B4"/>
    <w:rsid w:val="00A3260B"/>
    <w:rsid w:val="00A34CF3"/>
    <w:rsid w:val="00A36993"/>
    <w:rsid w:val="00A41A90"/>
    <w:rsid w:val="00A44A9C"/>
    <w:rsid w:val="00A4668C"/>
    <w:rsid w:val="00A54DD9"/>
    <w:rsid w:val="00A5639D"/>
    <w:rsid w:val="00A60DD8"/>
    <w:rsid w:val="00A6423E"/>
    <w:rsid w:val="00A64336"/>
    <w:rsid w:val="00A645A6"/>
    <w:rsid w:val="00A656AA"/>
    <w:rsid w:val="00A6729D"/>
    <w:rsid w:val="00A70BBA"/>
    <w:rsid w:val="00A71D79"/>
    <w:rsid w:val="00A759EF"/>
    <w:rsid w:val="00A76646"/>
    <w:rsid w:val="00A766B3"/>
    <w:rsid w:val="00A76F3A"/>
    <w:rsid w:val="00A772D0"/>
    <w:rsid w:val="00A77DF2"/>
    <w:rsid w:val="00A90679"/>
    <w:rsid w:val="00A9166D"/>
    <w:rsid w:val="00A93078"/>
    <w:rsid w:val="00AA2BDF"/>
    <w:rsid w:val="00AA3957"/>
    <w:rsid w:val="00AB1224"/>
    <w:rsid w:val="00AB29A0"/>
    <w:rsid w:val="00AD0751"/>
    <w:rsid w:val="00AD2A0D"/>
    <w:rsid w:val="00AD3624"/>
    <w:rsid w:val="00AE1E51"/>
    <w:rsid w:val="00AE5C6A"/>
    <w:rsid w:val="00AF022A"/>
    <w:rsid w:val="00AF0BEE"/>
    <w:rsid w:val="00AF1333"/>
    <w:rsid w:val="00AF3025"/>
    <w:rsid w:val="00AF4339"/>
    <w:rsid w:val="00B00DB7"/>
    <w:rsid w:val="00B03D64"/>
    <w:rsid w:val="00B05EA9"/>
    <w:rsid w:val="00B101C7"/>
    <w:rsid w:val="00B10D6C"/>
    <w:rsid w:val="00B11673"/>
    <w:rsid w:val="00B129CB"/>
    <w:rsid w:val="00B14BA2"/>
    <w:rsid w:val="00B14C53"/>
    <w:rsid w:val="00B20CCB"/>
    <w:rsid w:val="00B23EB1"/>
    <w:rsid w:val="00B30F93"/>
    <w:rsid w:val="00B31B3F"/>
    <w:rsid w:val="00B40D0D"/>
    <w:rsid w:val="00B413AF"/>
    <w:rsid w:val="00B4577E"/>
    <w:rsid w:val="00B515A4"/>
    <w:rsid w:val="00B560C7"/>
    <w:rsid w:val="00B612C6"/>
    <w:rsid w:val="00B658D4"/>
    <w:rsid w:val="00B707FB"/>
    <w:rsid w:val="00B7112B"/>
    <w:rsid w:val="00B73716"/>
    <w:rsid w:val="00B75543"/>
    <w:rsid w:val="00B776AE"/>
    <w:rsid w:val="00B83D00"/>
    <w:rsid w:val="00B8488C"/>
    <w:rsid w:val="00B87FCB"/>
    <w:rsid w:val="00B90C07"/>
    <w:rsid w:val="00B90F83"/>
    <w:rsid w:val="00B9191F"/>
    <w:rsid w:val="00B930BA"/>
    <w:rsid w:val="00B94349"/>
    <w:rsid w:val="00BA0766"/>
    <w:rsid w:val="00BA23F2"/>
    <w:rsid w:val="00BA2C27"/>
    <w:rsid w:val="00BA3A6C"/>
    <w:rsid w:val="00BA73AF"/>
    <w:rsid w:val="00BC2DC2"/>
    <w:rsid w:val="00BC3882"/>
    <w:rsid w:val="00BC4292"/>
    <w:rsid w:val="00BC4D18"/>
    <w:rsid w:val="00BD1A3F"/>
    <w:rsid w:val="00BD2612"/>
    <w:rsid w:val="00BD28BF"/>
    <w:rsid w:val="00BE34C0"/>
    <w:rsid w:val="00BE6AF5"/>
    <w:rsid w:val="00BF22C2"/>
    <w:rsid w:val="00C0495D"/>
    <w:rsid w:val="00C100E2"/>
    <w:rsid w:val="00C1117E"/>
    <w:rsid w:val="00C14394"/>
    <w:rsid w:val="00C1492D"/>
    <w:rsid w:val="00C2482C"/>
    <w:rsid w:val="00C36D12"/>
    <w:rsid w:val="00C41B0F"/>
    <w:rsid w:val="00C4270B"/>
    <w:rsid w:val="00C42C14"/>
    <w:rsid w:val="00C43A23"/>
    <w:rsid w:val="00C44027"/>
    <w:rsid w:val="00C44140"/>
    <w:rsid w:val="00C447E9"/>
    <w:rsid w:val="00C47C19"/>
    <w:rsid w:val="00C50028"/>
    <w:rsid w:val="00C56124"/>
    <w:rsid w:val="00C66842"/>
    <w:rsid w:val="00C671FF"/>
    <w:rsid w:val="00C7276A"/>
    <w:rsid w:val="00C72775"/>
    <w:rsid w:val="00C80570"/>
    <w:rsid w:val="00C85036"/>
    <w:rsid w:val="00C8717C"/>
    <w:rsid w:val="00C90229"/>
    <w:rsid w:val="00C927BD"/>
    <w:rsid w:val="00C953A6"/>
    <w:rsid w:val="00C961E1"/>
    <w:rsid w:val="00C97846"/>
    <w:rsid w:val="00CA15C5"/>
    <w:rsid w:val="00CA315C"/>
    <w:rsid w:val="00CA46AB"/>
    <w:rsid w:val="00CA757E"/>
    <w:rsid w:val="00CB14CD"/>
    <w:rsid w:val="00CC2B9D"/>
    <w:rsid w:val="00CC2BF3"/>
    <w:rsid w:val="00CC5AD0"/>
    <w:rsid w:val="00CC5CD6"/>
    <w:rsid w:val="00CD438C"/>
    <w:rsid w:val="00CE1339"/>
    <w:rsid w:val="00CE18E7"/>
    <w:rsid w:val="00CE2CC1"/>
    <w:rsid w:val="00CE7663"/>
    <w:rsid w:val="00CF02B5"/>
    <w:rsid w:val="00CF751F"/>
    <w:rsid w:val="00D03478"/>
    <w:rsid w:val="00D0368E"/>
    <w:rsid w:val="00D10599"/>
    <w:rsid w:val="00D2324B"/>
    <w:rsid w:val="00D247D3"/>
    <w:rsid w:val="00D2585B"/>
    <w:rsid w:val="00D25C78"/>
    <w:rsid w:val="00D26864"/>
    <w:rsid w:val="00D30E20"/>
    <w:rsid w:val="00D3283B"/>
    <w:rsid w:val="00D34AD2"/>
    <w:rsid w:val="00D40245"/>
    <w:rsid w:val="00D40678"/>
    <w:rsid w:val="00D464BF"/>
    <w:rsid w:val="00D501E0"/>
    <w:rsid w:val="00D51F97"/>
    <w:rsid w:val="00D53C4B"/>
    <w:rsid w:val="00D542DE"/>
    <w:rsid w:val="00D55B49"/>
    <w:rsid w:val="00D55C67"/>
    <w:rsid w:val="00D66265"/>
    <w:rsid w:val="00D8117C"/>
    <w:rsid w:val="00D85867"/>
    <w:rsid w:val="00D85A84"/>
    <w:rsid w:val="00D86B61"/>
    <w:rsid w:val="00D91491"/>
    <w:rsid w:val="00D94B9A"/>
    <w:rsid w:val="00D955DA"/>
    <w:rsid w:val="00D95FDF"/>
    <w:rsid w:val="00D97FB2"/>
    <w:rsid w:val="00DA38D4"/>
    <w:rsid w:val="00DA57D5"/>
    <w:rsid w:val="00DA6931"/>
    <w:rsid w:val="00DA701C"/>
    <w:rsid w:val="00DB0247"/>
    <w:rsid w:val="00DB0443"/>
    <w:rsid w:val="00DB2303"/>
    <w:rsid w:val="00DB26E0"/>
    <w:rsid w:val="00DB2D2A"/>
    <w:rsid w:val="00DB3B73"/>
    <w:rsid w:val="00DB4CA2"/>
    <w:rsid w:val="00DC05CA"/>
    <w:rsid w:val="00DC1D07"/>
    <w:rsid w:val="00DC4C67"/>
    <w:rsid w:val="00DC694B"/>
    <w:rsid w:val="00DC6D64"/>
    <w:rsid w:val="00DD021C"/>
    <w:rsid w:val="00DD67EA"/>
    <w:rsid w:val="00DD7291"/>
    <w:rsid w:val="00DE6127"/>
    <w:rsid w:val="00E05740"/>
    <w:rsid w:val="00E05E50"/>
    <w:rsid w:val="00E06940"/>
    <w:rsid w:val="00E100B8"/>
    <w:rsid w:val="00E13D60"/>
    <w:rsid w:val="00E1485F"/>
    <w:rsid w:val="00E1642D"/>
    <w:rsid w:val="00E16BB0"/>
    <w:rsid w:val="00E22322"/>
    <w:rsid w:val="00E24CCB"/>
    <w:rsid w:val="00E25045"/>
    <w:rsid w:val="00E27123"/>
    <w:rsid w:val="00E30499"/>
    <w:rsid w:val="00E30801"/>
    <w:rsid w:val="00E35ED9"/>
    <w:rsid w:val="00E40823"/>
    <w:rsid w:val="00E4092F"/>
    <w:rsid w:val="00E41F25"/>
    <w:rsid w:val="00E46E0E"/>
    <w:rsid w:val="00E472D7"/>
    <w:rsid w:val="00E47434"/>
    <w:rsid w:val="00E50388"/>
    <w:rsid w:val="00E513D7"/>
    <w:rsid w:val="00E5214D"/>
    <w:rsid w:val="00E53032"/>
    <w:rsid w:val="00E55346"/>
    <w:rsid w:val="00E61871"/>
    <w:rsid w:val="00E6588B"/>
    <w:rsid w:val="00E711FD"/>
    <w:rsid w:val="00E72B34"/>
    <w:rsid w:val="00E807A1"/>
    <w:rsid w:val="00E8416C"/>
    <w:rsid w:val="00E8524E"/>
    <w:rsid w:val="00E907DB"/>
    <w:rsid w:val="00E936D1"/>
    <w:rsid w:val="00E93B50"/>
    <w:rsid w:val="00E96452"/>
    <w:rsid w:val="00EA02F0"/>
    <w:rsid w:val="00EB19E8"/>
    <w:rsid w:val="00EB64D0"/>
    <w:rsid w:val="00EC6DBB"/>
    <w:rsid w:val="00ED1E8F"/>
    <w:rsid w:val="00ED2497"/>
    <w:rsid w:val="00ED65C5"/>
    <w:rsid w:val="00EF58F2"/>
    <w:rsid w:val="00EF6412"/>
    <w:rsid w:val="00EF6AF8"/>
    <w:rsid w:val="00EF6B74"/>
    <w:rsid w:val="00F00C81"/>
    <w:rsid w:val="00F0268D"/>
    <w:rsid w:val="00F03D42"/>
    <w:rsid w:val="00F0455F"/>
    <w:rsid w:val="00F10540"/>
    <w:rsid w:val="00F11363"/>
    <w:rsid w:val="00F17771"/>
    <w:rsid w:val="00F228D4"/>
    <w:rsid w:val="00F2784F"/>
    <w:rsid w:val="00F3117A"/>
    <w:rsid w:val="00F31A05"/>
    <w:rsid w:val="00F33783"/>
    <w:rsid w:val="00F358C8"/>
    <w:rsid w:val="00F4228D"/>
    <w:rsid w:val="00F47B64"/>
    <w:rsid w:val="00F511AE"/>
    <w:rsid w:val="00F51CD3"/>
    <w:rsid w:val="00F5213F"/>
    <w:rsid w:val="00F53CCE"/>
    <w:rsid w:val="00F53DAE"/>
    <w:rsid w:val="00F57BFE"/>
    <w:rsid w:val="00F6108A"/>
    <w:rsid w:val="00F6547C"/>
    <w:rsid w:val="00F675B3"/>
    <w:rsid w:val="00F704FB"/>
    <w:rsid w:val="00F738B9"/>
    <w:rsid w:val="00F757F1"/>
    <w:rsid w:val="00F758E4"/>
    <w:rsid w:val="00F76F34"/>
    <w:rsid w:val="00F80CAB"/>
    <w:rsid w:val="00F822E7"/>
    <w:rsid w:val="00F905BB"/>
    <w:rsid w:val="00F9065F"/>
    <w:rsid w:val="00F91087"/>
    <w:rsid w:val="00F916A3"/>
    <w:rsid w:val="00F91E28"/>
    <w:rsid w:val="00F91F97"/>
    <w:rsid w:val="00FA2ADC"/>
    <w:rsid w:val="00FB0ECB"/>
    <w:rsid w:val="00FB4EE5"/>
    <w:rsid w:val="00FC16C8"/>
    <w:rsid w:val="00FC26AF"/>
    <w:rsid w:val="00FC6F49"/>
    <w:rsid w:val="00FD2346"/>
    <w:rsid w:val="00FD2449"/>
    <w:rsid w:val="00FE1A33"/>
    <w:rsid w:val="00FE22F8"/>
    <w:rsid w:val="00FE688F"/>
    <w:rsid w:val="00FE6A6B"/>
    <w:rsid w:val="00FF45CE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13BC3"/>
  <w15:docId w15:val="{77903CB8-0780-4454-ACBD-2308F45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F9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6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88"/>
  </w:style>
  <w:style w:type="paragraph" w:styleId="Footer">
    <w:name w:val="footer"/>
    <w:basedOn w:val="Normal"/>
    <w:link w:val="FooterChar"/>
    <w:uiPriority w:val="99"/>
    <w:unhideWhenUsed/>
    <w:rsid w:val="0088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88"/>
  </w:style>
  <w:style w:type="paragraph" w:styleId="ListParagraph">
    <w:name w:val="List Paragraph"/>
    <w:basedOn w:val="Normal"/>
    <w:uiPriority w:val="34"/>
    <w:qFormat/>
    <w:rsid w:val="00C47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A89"/>
    <w:pPr>
      <w:bidi w:val="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mbridgeone.org.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lsmadi\Google%20Drive\&#1585;&#1574;&#1575;&#1587;&#1577;%20&#1575;&#1604;&#1602;&#1587;&#1605;\&#1606;&#1605;&#1608;&#1584;&#1580;%20&#1582;&#1591;&#1577;%20&#1583;&#1585;&#1575;&#1587;&#1610;&#1577;%20&#1605;&#1602;&#1578;&#1585;&#15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B0A8-23D2-4B0F-87AA-32F6A5E8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خطة دراسية مقترح</Template>
  <TotalTime>44</TotalTime>
  <Pages>14</Pages>
  <Words>3264</Words>
  <Characters>18607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Al-Smadi</dc:creator>
  <cp:lastModifiedBy>Maisoon Rafiq</cp:lastModifiedBy>
  <cp:revision>15</cp:revision>
  <cp:lastPrinted>2023-03-29T22:22:00Z</cp:lastPrinted>
  <dcterms:created xsi:type="dcterms:W3CDTF">2024-10-11T14:00:00Z</dcterms:created>
  <dcterms:modified xsi:type="dcterms:W3CDTF">2024-10-11T14:48:00Z</dcterms:modified>
</cp:coreProperties>
</file>